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88226" w14:textId="77777777" w:rsidR="00122005" w:rsidRDefault="00122005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Dobrovolný svazek obcí</w:t>
      </w:r>
    </w:p>
    <w:p w14:paraId="163AC76D" w14:textId="38AF901D" w:rsidR="006312B8" w:rsidRPr="00122005" w:rsidRDefault="00EE43D0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122005">
        <w:rPr>
          <w:rFonts w:cstheme="minorHAnsi"/>
          <w:b/>
          <w:bCs/>
          <w:sz w:val="24"/>
          <w:szCs w:val="24"/>
        </w:rPr>
        <w:t>Mikroregion Železné hory</w:t>
      </w:r>
    </w:p>
    <w:p w14:paraId="68015412" w14:textId="77777777" w:rsidR="006312B8" w:rsidRPr="00122005" w:rsidRDefault="00EE43D0">
      <w:pPr>
        <w:spacing w:after="0" w:line="240" w:lineRule="auto"/>
        <w:rPr>
          <w:rFonts w:cstheme="minorHAnsi"/>
          <w:b/>
          <w:bCs/>
          <w:sz w:val="24"/>
          <w:szCs w:val="24"/>
        </w:rPr>
      </w:pPr>
      <w:proofErr w:type="spellStart"/>
      <w:r w:rsidRPr="00122005">
        <w:rPr>
          <w:rFonts w:cstheme="minorHAnsi"/>
          <w:b/>
          <w:bCs/>
          <w:sz w:val="24"/>
          <w:szCs w:val="24"/>
        </w:rPr>
        <w:t>Chittussiho</w:t>
      </w:r>
      <w:proofErr w:type="spellEnd"/>
      <w:r w:rsidRPr="00122005">
        <w:rPr>
          <w:rFonts w:cstheme="minorHAnsi"/>
          <w:b/>
          <w:bCs/>
          <w:sz w:val="24"/>
          <w:szCs w:val="24"/>
        </w:rPr>
        <w:t xml:space="preserve"> nám. 150</w:t>
      </w:r>
    </w:p>
    <w:p w14:paraId="16032E94" w14:textId="77777777" w:rsidR="006312B8" w:rsidRPr="00122005" w:rsidRDefault="00EE43D0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122005">
        <w:rPr>
          <w:rFonts w:cstheme="minorHAnsi"/>
          <w:b/>
          <w:bCs/>
          <w:sz w:val="24"/>
          <w:szCs w:val="24"/>
        </w:rPr>
        <w:t>538 42 Ronov nad Doubravou</w:t>
      </w:r>
    </w:p>
    <w:p w14:paraId="131E96CB" w14:textId="325DD6DE" w:rsidR="006312B8" w:rsidRPr="00122005" w:rsidRDefault="00122005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IČ </w:t>
      </w:r>
      <w:r w:rsidRPr="00122005">
        <w:rPr>
          <w:rFonts w:cstheme="minorHAnsi"/>
          <w:b/>
          <w:bCs/>
          <w:sz w:val="24"/>
          <w:szCs w:val="24"/>
        </w:rPr>
        <w:t>69861927</w:t>
      </w:r>
    </w:p>
    <w:p w14:paraId="661D9735" w14:textId="77777777" w:rsidR="006312B8" w:rsidRPr="00122005" w:rsidRDefault="006312B8">
      <w:pPr>
        <w:rPr>
          <w:rFonts w:cstheme="minorHAnsi"/>
          <w:b/>
          <w:bCs/>
          <w:sz w:val="24"/>
          <w:szCs w:val="24"/>
        </w:rPr>
      </w:pPr>
    </w:p>
    <w:p w14:paraId="09188820" w14:textId="77777777" w:rsidR="00734E4C" w:rsidRPr="00122005" w:rsidRDefault="00EE43D0" w:rsidP="00734E4C">
      <w:pPr>
        <w:rPr>
          <w:rFonts w:cstheme="minorHAnsi"/>
          <w:sz w:val="24"/>
          <w:szCs w:val="24"/>
        </w:rPr>
      </w:pPr>
      <w:r w:rsidRPr="00122005">
        <w:rPr>
          <w:rFonts w:cstheme="minorHAnsi"/>
          <w:sz w:val="24"/>
          <w:szCs w:val="24"/>
        </w:rPr>
        <w:t xml:space="preserve">V souladu se zákonem č. 250/2000 Sb., § 39 o rozpočtových pravidlech územních rozpočtů, ve znění zákona </w:t>
      </w:r>
      <w:r w:rsidR="00734E4C" w:rsidRPr="00122005">
        <w:rPr>
          <w:rFonts w:cstheme="minorHAnsi"/>
          <w:sz w:val="24"/>
          <w:szCs w:val="24"/>
        </w:rPr>
        <w:t>č. 24/2017 Sb.</w:t>
      </w:r>
    </w:p>
    <w:p w14:paraId="3A22AE1A" w14:textId="5941C865" w:rsidR="006312B8" w:rsidRPr="00122005" w:rsidRDefault="006312B8">
      <w:pPr>
        <w:rPr>
          <w:rFonts w:cstheme="minorHAnsi"/>
          <w:sz w:val="24"/>
          <w:szCs w:val="24"/>
        </w:rPr>
      </w:pPr>
    </w:p>
    <w:p w14:paraId="5F7DEFF6" w14:textId="77777777" w:rsidR="006312B8" w:rsidRPr="00122005" w:rsidRDefault="006312B8">
      <w:pPr>
        <w:rPr>
          <w:rFonts w:cstheme="minorHAnsi"/>
          <w:sz w:val="24"/>
          <w:szCs w:val="24"/>
        </w:rPr>
      </w:pPr>
    </w:p>
    <w:p w14:paraId="7D6BAC5F" w14:textId="77777777" w:rsidR="006312B8" w:rsidRPr="00122005" w:rsidRDefault="00EE43D0">
      <w:pPr>
        <w:rPr>
          <w:rFonts w:cstheme="minorHAnsi"/>
          <w:sz w:val="24"/>
          <w:szCs w:val="24"/>
        </w:rPr>
      </w:pPr>
      <w:r w:rsidRPr="00122005">
        <w:rPr>
          <w:rFonts w:cstheme="minorHAnsi"/>
          <w:sz w:val="24"/>
          <w:szCs w:val="24"/>
        </w:rPr>
        <w:t xml:space="preserve">Oznamujeme že, </w:t>
      </w:r>
    </w:p>
    <w:p w14:paraId="26C0A9F4" w14:textId="77777777" w:rsidR="006312B8" w:rsidRPr="00122005" w:rsidRDefault="006312B8">
      <w:pPr>
        <w:pStyle w:val="Odstavecseseznamem"/>
        <w:rPr>
          <w:rFonts w:cstheme="minorHAnsi"/>
          <w:sz w:val="24"/>
          <w:szCs w:val="24"/>
        </w:rPr>
      </w:pPr>
    </w:p>
    <w:p w14:paraId="6D77A876" w14:textId="4B02B00A" w:rsidR="00A96B9C" w:rsidRPr="00122005" w:rsidRDefault="00A96B9C">
      <w:pPr>
        <w:pStyle w:val="Odstavecseseznamem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SCHVÁLENÝ ROZPOČET  na rok 2026</w:t>
      </w:r>
    </w:p>
    <w:p w14:paraId="4DE7EB03" w14:textId="40F0C071" w:rsidR="006312B8" w:rsidRPr="00122005" w:rsidRDefault="00A96B9C">
      <w:pPr>
        <w:pStyle w:val="Odstavecseseznamem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SCHVÁLENÝ STŘEDNĚDOBÝ VÝHLED ROZPOČTU na roky </w:t>
      </w:r>
      <w:proofErr w:type="gramStart"/>
      <w:r>
        <w:rPr>
          <w:rFonts w:cstheme="minorHAnsi"/>
          <w:sz w:val="24"/>
          <w:szCs w:val="24"/>
        </w:rPr>
        <w:t>2027- 2028</w:t>
      </w:r>
      <w:proofErr w:type="gramEnd"/>
      <w:r w:rsidRPr="00122005">
        <w:rPr>
          <w:rFonts w:cstheme="minorHAnsi"/>
          <w:sz w:val="24"/>
          <w:szCs w:val="24"/>
        </w:rPr>
        <w:t xml:space="preserve"> </w:t>
      </w:r>
    </w:p>
    <w:p w14:paraId="552FA1D0" w14:textId="4FB51D8D" w:rsidR="006312B8" w:rsidRPr="00122005" w:rsidRDefault="00EE43D0">
      <w:pPr>
        <w:rPr>
          <w:rFonts w:cstheme="minorHAnsi"/>
          <w:sz w:val="24"/>
          <w:szCs w:val="24"/>
        </w:rPr>
      </w:pPr>
      <w:r w:rsidRPr="00122005">
        <w:rPr>
          <w:rFonts w:cstheme="minorHAnsi"/>
          <w:sz w:val="24"/>
          <w:szCs w:val="24"/>
        </w:rPr>
        <w:t xml:space="preserve">případná </w:t>
      </w:r>
      <w:r w:rsidRPr="00122005">
        <w:rPr>
          <w:rFonts w:cstheme="minorHAnsi"/>
          <w:b/>
          <w:sz w:val="24"/>
          <w:szCs w:val="24"/>
        </w:rPr>
        <w:t xml:space="preserve">ROZPOČTOVÁ OPATŘENÍ </w:t>
      </w:r>
      <w:r w:rsidRPr="00122005">
        <w:rPr>
          <w:rFonts w:cstheme="minorHAnsi"/>
          <w:sz w:val="24"/>
          <w:szCs w:val="24"/>
        </w:rPr>
        <w:t xml:space="preserve">přijatá v roce </w:t>
      </w:r>
      <w:r w:rsidR="00A96B9C">
        <w:rPr>
          <w:rFonts w:cstheme="minorHAnsi"/>
          <w:sz w:val="24"/>
          <w:szCs w:val="24"/>
        </w:rPr>
        <w:t>2026</w:t>
      </w:r>
      <w:r w:rsidRPr="00122005">
        <w:rPr>
          <w:rFonts w:cstheme="minorHAnsi"/>
          <w:sz w:val="24"/>
          <w:szCs w:val="24"/>
        </w:rPr>
        <w:t xml:space="preserve"> </w:t>
      </w:r>
      <w:r w:rsidRPr="00122005">
        <w:rPr>
          <w:rFonts w:cstheme="minorHAnsi"/>
          <w:b/>
          <w:bCs/>
          <w:sz w:val="24"/>
          <w:szCs w:val="24"/>
        </w:rPr>
        <w:t>DSO</w:t>
      </w:r>
      <w:r w:rsidRPr="00122005">
        <w:rPr>
          <w:rFonts w:cstheme="minorHAnsi"/>
          <w:sz w:val="24"/>
          <w:szCs w:val="24"/>
        </w:rPr>
        <w:t xml:space="preserve"> </w:t>
      </w:r>
      <w:r w:rsidRPr="00122005">
        <w:rPr>
          <w:rFonts w:cstheme="minorHAnsi"/>
          <w:b/>
          <w:sz w:val="24"/>
          <w:szCs w:val="24"/>
        </w:rPr>
        <w:t>Mikroregionu Železné hory</w:t>
      </w:r>
      <w:r w:rsidRPr="00122005">
        <w:rPr>
          <w:rFonts w:cstheme="minorHAnsi"/>
          <w:sz w:val="24"/>
          <w:szCs w:val="24"/>
        </w:rPr>
        <w:t xml:space="preserve">, jsou v elektronické podobě zveřejněny na elektronické úřední desce na adrese: </w:t>
      </w:r>
    </w:p>
    <w:p w14:paraId="1F5F8C98" w14:textId="77777777" w:rsidR="006312B8" w:rsidRPr="00122005" w:rsidRDefault="006312B8">
      <w:pPr>
        <w:rPr>
          <w:rFonts w:cstheme="minorHAnsi"/>
          <w:sz w:val="24"/>
          <w:szCs w:val="24"/>
        </w:rPr>
      </w:pPr>
      <w:hyperlink r:id="rId5">
        <w:r w:rsidRPr="00122005">
          <w:rPr>
            <w:rStyle w:val="Internetovodkaz"/>
            <w:rFonts w:cstheme="minorHAnsi"/>
            <w:sz w:val="24"/>
            <w:szCs w:val="24"/>
          </w:rPr>
          <w:t>www.mzh.cz</w:t>
        </w:r>
      </w:hyperlink>
    </w:p>
    <w:p w14:paraId="2FA16981" w14:textId="77777777" w:rsidR="006312B8" w:rsidRPr="00122005" w:rsidRDefault="006312B8">
      <w:pPr>
        <w:rPr>
          <w:rFonts w:cstheme="minorHAnsi"/>
          <w:b/>
          <w:sz w:val="24"/>
          <w:szCs w:val="24"/>
          <w:u w:val="single"/>
        </w:rPr>
      </w:pPr>
    </w:p>
    <w:p w14:paraId="5E593BE0" w14:textId="77777777" w:rsidR="006312B8" w:rsidRPr="00122005" w:rsidRDefault="006312B8">
      <w:pPr>
        <w:rPr>
          <w:rFonts w:cstheme="minorHAnsi"/>
          <w:sz w:val="24"/>
          <w:szCs w:val="24"/>
        </w:rPr>
      </w:pPr>
    </w:p>
    <w:p w14:paraId="205ADB31" w14:textId="77777777" w:rsidR="006312B8" w:rsidRPr="00122005" w:rsidRDefault="00EE43D0">
      <w:pPr>
        <w:rPr>
          <w:rFonts w:cstheme="minorHAnsi"/>
          <w:sz w:val="24"/>
          <w:szCs w:val="24"/>
        </w:rPr>
      </w:pPr>
      <w:r w:rsidRPr="00122005">
        <w:rPr>
          <w:rFonts w:cstheme="minorHAnsi"/>
          <w:sz w:val="24"/>
          <w:szCs w:val="24"/>
        </w:rPr>
        <w:t xml:space="preserve">V listinné podobě je možné do dokumentu nahlédnout v kanceláři ekonomického oddělení </w:t>
      </w:r>
    </w:p>
    <w:p w14:paraId="58979FF8" w14:textId="77777777" w:rsidR="006312B8" w:rsidRPr="00122005" w:rsidRDefault="00EE43D0">
      <w:pPr>
        <w:rPr>
          <w:rFonts w:cstheme="minorHAnsi"/>
          <w:sz w:val="24"/>
          <w:szCs w:val="24"/>
        </w:rPr>
      </w:pPr>
      <w:r w:rsidRPr="00122005">
        <w:rPr>
          <w:rFonts w:cstheme="minorHAnsi"/>
          <w:sz w:val="24"/>
          <w:szCs w:val="24"/>
        </w:rPr>
        <w:t xml:space="preserve"> u účetní svazku na adrese:</w:t>
      </w:r>
    </w:p>
    <w:p w14:paraId="4BE0DDA3" w14:textId="77777777" w:rsidR="006312B8" w:rsidRPr="00122005" w:rsidRDefault="00EE43D0">
      <w:pPr>
        <w:rPr>
          <w:rFonts w:cstheme="minorHAnsi"/>
          <w:sz w:val="24"/>
          <w:szCs w:val="24"/>
        </w:rPr>
      </w:pPr>
      <w:r w:rsidRPr="00122005">
        <w:rPr>
          <w:rFonts w:cstheme="minorHAnsi"/>
          <w:sz w:val="24"/>
          <w:szCs w:val="24"/>
        </w:rPr>
        <w:t xml:space="preserve">Městský úřad Ronov nad Doubravou, </w:t>
      </w:r>
      <w:proofErr w:type="spellStart"/>
      <w:r w:rsidRPr="00122005">
        <w:rPr>
          <w:rFonts w:cstheme="minorHAnsi"/>
          <w:sz w:val="24"/>
          <w:szCs w:val="24"/>
        </w:rPr>
        <w:t>Chittussiho</w:t>
      </w:r>
      <w:proofErr w:type="spellEnd"/>
      <w:r w:rsidRPr="00122005">
        <w:rPr>
          <w:rFonts w:cstheme="minorHAnsi"/>
          <w:sz w:val="24"/>
          <w:szCs w:val="24"/>
        </w:rPr>
        <w:t xml:space="preserve"> nám. 150, Ronov nad Doubravou 538 42</w:t>
      </w:r>
    </w:p>
    <w:p w14:paraId="0CA38950" w14:textId="77777777" w:rsidR="006312B8" w:rsidRPr="00122005" w:rsidRDefault="006312B8">
      <w:pPr>
        <w:rPr>
          <w:rFonts w:cstheme="minorHAnsi"/>
          <w:sz w:val="24"/>
          <w:szCs w:val="24"/>
        </w:rPr>
      </w:pPr>
    </w:p>
    <w:p w14:paraId="78D78665" w14:textId="77777777" w:rsidR="006312B8" w:rsidRPr="00122005" w:rsidRDefault="006312B8">
      <w:pPr>
        <w:rPr>
          <w:rFonts w:cstheme="minorHAnsi"/>
          <w:sz w:val="24"/>
          <w:szCs w:val="24"/>
        </w:rPr>
      </w:pPr>
    </w:p>
    <w:p w14:paraId="7F4BC3B4" w14:textId="77777777" w:rsidR="006312B8" w:rsidRPr="00122005" w:rsidRDefault="006312B8">
      <w:pPr>
        <w:rPr>
          <w:rFonts w:cstheme="minorHAnsi"/>
          <w:sz w:val="24"/>
          <w:szCs w:val="24"/>
        </w:rPr>
      </w:pPr>
    </w:p>
    <w:p w14:paraId="75BF2608" w14:textId="77777777" w:rsidR="00734E4C" w:rsidRDefault="00734E4C">
      <w:pPr>
        <w:rPr>
          <w:rFonts w:cstheme="minorHAnsi"/>
          <w:sz w:val="24"/>
          <w:szCs w:val="24"/>
        </w:rPr>
      </w:pPr>
    </w:p>
    <w:p w14:paraId="77AEF853" w14:textId="77777777" w:rsidR="00734E4C" w:rsidRDefault="00734E4C">
      <w:pPr>
        <w:rPr>
          <w:rFonts w:cstheme="minorHAnsi"/>
          <w:sz w:val="24"/>
          <w:szCs w:val="24"/>
        </w:rPr>
      </w:pPr>
    </w:p>
    <w:p w14:paraId="6853F2A9" w14:textId="77777777" w:rsidR="00734E4C" w:rsidRDefault="00734E4C">
      <w:pPr>
        <w:rPr>
          <w:rFonts w:cstheme="minorHAnsi"/>
          <w:sz w:val="24"/>
          <w:szCs w:val="24"/>
        </w:rPr>
      </w:pPr>
    </w:p>
    <w:p w14:paraId="192E912E" w14:textId="77777777" w:rsidR="00734E4C" w:rsidRDefault="00734E4C">
      <w:pPr>
        <w:rPr>
          <w:rFonts w:cstheme="minorHAnsi"/>
          <w:sz w:val="24"/>
          <w:szCs w:val="24"/>
        </w:rPr>
      </w:pPr>
    </w:p>
    <w:p w14:paraId="68D5753A" w14:textId="385B5ADA" w:rsidR="00734E4C" w:rsidRDefault="00EE43D0">
      <w:pPr>
        <w:rPr>
          <w:rFonts w:cstheme="minorHAnsi"/>
          <w:sz w:val="18"/>
          <w:szCs w:val="18"/>
        </w:rPr>
      </w:pPr>
      <w:r w:rsidRPr="00734E4C">
        <w:rPr>
          <w:rFonts w:cstheme="minorHAnsi"/>
          <w:sz w:val="18"/>
          <w:szCs w:val="18"/>
        </w:rPr>
        <w:t>Lebdušková Pavl</w:t>
      </w:r>
      <w:r w:rsidR="00734E4C">
        <w:rPr>
          <w:rFonts w:cstheme="minorHAnsi"/>
          <w:sz w:val="18"/>
          <w:szCs w:val="18"/>
        </w:rPr>
        <w:t>a, účetní DSO</w:t>
      </w:r>
    </w:p>
    <w:p w14:paraId="67B07DB3" w14:textId="500ADAC6" w:rsidR="006312B8" w:rsidRPr="00734E4C" w:rsidRDefault="00A96B9C">
      <w:pPr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8.12.2025</w:t>
      </w:r>
    </w:p>
    <w:sectPr w:rsidR="006312B8" w:rsidRPr="00734E4C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roman"/>
    <w:pitch w:val="variable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3618C8"/>
    <w:multiLevelType w:val="multilevel"/>
    <w:tmpl w:val="A832EFC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B196D10"/>
    <w:multiLevelType w:val="multilevel"/>
    <w:tmpl w:val="C0FC2B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630472450">
    <w:abstractNumId w:val="1"/>
  </w:num>
  <w:num w:numId="2" w16cid:durableId="668605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2B8"/>
    <w:rsid w:val="00122005"/>
    <w:rsid w:val="005A042D"/>
    <w:rsid w:val="006312B8"/>
    <w:rsid w:val="006A025A"/>
    <w:rsid w:val="006A3C5F"/>
    <w:rsid w:val="006C2E57"/>
    <w:rsid w:val="00734E4C"/>
    <w:rsid w:val="008274CC"/>
    <w:rsid w:val="00A17DFE"/>
    <w:rsid w:val="00A96B9C"/>
    <w:rsid w:val="00B9017D"/>
    <w:rsid w:val="00C43C4E"/>
    <w:rsid w:val="00C7601A"/>
    <w:rsid w:val="00DD545A"/>
    <w:rsid w:val="00EE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DCD1A"/>
  <w15:docId w15:val="{CA86BFC1-F140-4289-B500-5436E31C6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160" w:line="259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Internetovodkaz">
    <w:name w:val="Internetový odkaz"/>
    <w:basedOn w:val="Standardnpsmoodstavce"/>
    <w:uiPriority w:val="99"/>
    <w:unhideWhenUsed/>
    <w:rsid w:val="0008522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qFormat/>
    <w:rsid w:val="00085225"/>
    <w:rPr>
      <w:color w:val="808080"/>
      <w:shd w:val="clear" w:color="auto" w:fill="E6E6E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357B9C"/>
    <w:rPr>
      <w:rFonts w:ascii="Segoe UI" w:hAnsi="Segoe UI" w:cs="Segoe UI"/>
      <w:sz w:val="18"/>
      <w:szCs w:val="18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pPr>
      <w:spacing w:after="140" w:line="276" w:lineRule="auto"/>
    </w:pPr>
  </w:style>
  <w:style w:type="paragraph" w:styleId="Seznam">
    <w:name w:val="List"/>
    <w:basedOn w:val="Zkladntext"/>
    <w:rPr>
      <w:rFonts w:cs="Ari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357B9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115D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zh.c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114</Words>
  <Characters>675</Characters>
  <Application>Microsoft Office Word</Application>
  <DocSecurity>4</DocSecurity>
  <Lines>5</Lines>
  <Paragraphs>1</Paragraphs>
  <ScaleCrop>false</ScaleCrop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B250M</dc:creator>
  <dc:description/>
  <cp:lastModifiedBy>Martina Veselá</cp:lastModifiedBy>
  <cp:revision>2</cp:revision>
  <cp:lastPrinted>2025-12-08T14:11:00Z</cp:lastPrinted>
  <dcterms:created xsi:type="dcterms:W3CDTF">2025-12-10T17:01:00Z</dcterms:created>
  <dcterms:modified xsi:type="dcterms:W3CDTF">2025-12-10T17:01:00Z</dcterms:modified>
  <dc:language>cs-CZ</dc:language>
</cp:coreProperties>
</file>