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61B51" w14:textId="5DDB8A37" w:rsidR="004622D0" w:rsidRDefault="004622D0" w:rsidP="00001B95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  <w:lang w:eastAsia="cs-CZ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drawing>
          <wp:inline distT="0" distB="0" distL="0" distR="0" wp14:anchorId="7BE758A8" wp14:editId="0591A66D">
            <wp:extent cx="2113578" cy="409575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54" cy="410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C077DF" w14:textId="77777777" w:rsidR="00E31A02" w:rsidRPr="007725DC" w:rsidRDefault="00E31A02" w:rsidP="005755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</w:p>
    <w:p w14:paraId="1C5E1AEF" w14:textId="2D927C8A" w:rsidR="00B1572F" w:rsidRPr="008157F9" w:rsidRDefault="00FA55C9" w:rsidP="005755FC">
      <w:pPr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Městská část Praha 2</w:t>
      </w:r>
    </w:p>
    <w:p w14:paraId="07650EEB" w14:textId="7939401F" w:rsidR="00001B95" w:rsidRPr="008157F9" w:rsidRDefault="00001B95" w:rsidP="005755F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b/>
          <w:bCs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Úřad městské části Praha 2</w:t>
      </w:r>
    </w:p>
    <w:p w14:paraId="245DCD30" w14:textId="016B1AF2" w:rsidR="00001B95" w:rsidRPr="008157F9" w:rsidRDefault="00001B95" w:rsidP="005755FC">
      <w:pPr>
        <w:spacing w:after="0" w:line="240" w:lineRule="auto"/>
        <w:jc w:val="center"/>
        <w:rPr>
          <w:rFonts w:ascii="Arial" w:hAnsi="Arial" w:cs="Arial"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Náměstí Míru 600/20, 120 39 Praha 2</w:t>
      </w:r>
    </w:p>
    <w:p w14:paraId="0A7C42C1" w14:textId="5C199C23" w:rsidR="00FA55C9" w:rsidRPr="008157F9" w:rsidRDefault="00FA55C9" w:rsidP="00001B95">
      <w:pPr>
        <w:spacing w:after="100" w:afterAutospacing="1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</w:p>
    <w:p w14:paraId="02065216" w14:textId="6BEAD8EB" w:rsidR="00FA7723" w:rsidRPr="004E428A" w:rsidRDefault="00FA7723" w:rsidP="00715848">
      <w:pPr>
        <w:jc w:val="center"/>
        <w:rPr>
          <w:rFonts w:ascii="Arial" w:hAnsi="Arial" w:cs="Arial"/>
          <w:sz w:val="24"/>
          <w:szCs w:val="24"/>
        </w:rPr>
      </w:pPr>
      <w:r w:rsidRPr="004E428A">
        <w:rPr>
          <w:rFonts w:ascii="Arial" w:hAnsi="Arial" w:cs="Arial"/>
          <w:sz w:val="24"/>
          <w:szCs w:val="24"/>
        </w:rPr>
        <w:t xml:space="preserve">Městská část Praha 2 oznamuje ve smyslu </w:t>
      </w:r>
      <w:proofErr w:type="spellStart"/>
      <w:r w:rsidRPr="004E428A">
        <w:rPr>
          <w:rFonts w:ascii="Arial" w:hAnsi="Arial" w:cs="Arial"/>
          <w:sz w:val="24"/>
          <w:szCs w:val="24"/>
        </w:rPr>
        <w:t>ust</w:t>
      </w:r>
      <w:proofErr w:type="spellEnd"/>
      <w:r w:rsidRPr="004E428A">
        <w:rPr>
          <w:rFonts w:ascii="Arial" w:hAnsi="Arial" w:cs="Arial"/>
          <w:sz w:val="24"/>
          <w:szCs w:val="24"/>
        </w:rPr>
        <w:t>. § 36 odst. 1, zákona č. 131/2000 Sb.</w:t>
      </w:r>
      <w:r w:rsidR="008157F9" w:rsidRPr="004E428A">
        <w:rPr>
          <w:rFonts w:ascii="Arial" w:hAnsi="Arial" w:cs="Arial"/>
          <w:sz w:val="24"/>
          <w:szCs w:val="24"/>
        </w:rPr>
        <w:t xml:space="preserve"> </w:t>
      </w:r>
      <w:r w:rsidR="00715848">
        <w:rPr>
          <w:rFonts w:ascii="Arial" w:hAnsi="Arial" w:cs="Arial"/>
          <w:sz w:val="24"/>
          <w:szCs w:val="24"/>
        </w:rPr>
        <w:br/>
      </w:r>
      <w:r w:rsidRPr="004E428A">
        <w:rPr>
          <w:rFonts w:ascii="Arial" w:hAnsi="Arial" w:cs="Arial"/>
          <w:sz w:val="24"/>
          <w:szCs w:val="24"/>
        </w:rPr>
        <w:t xml:space="preserve">o hlavním městě Praze, ve znění pozdějších předpisů, </w:t>
      </w:r>
      <w:r w:rsidR="00DD7F26">
        <w:rPr>
          <w:rFonts w:ascii="Arial" w:hAnsi="Arial" w:cs="Arial"/>
          <w:sz w:val="24"/>
          <w:szCs w:val="24"/>
        </w:rPr>
        <w:t xml:space="preserve">že </w:t>
      </w:r>
      <w:r w:rsidRPr="004E428A">
        <w:rPr>
          <w:rFonts w:ascii="Arial" w:hAnsi="Arial" w:cs="Arial"/>
          <w:sz w:val="24"/>
          <w:szCs w:val="24"/>
        </w:rPr>
        <w:t>zveřejňuje tento</w:t>
      </w:r>
    </w:p>
    <w:p w14:paraId="05625F80" w14:textId="77777777" w:rsidR="004622D0" w:rsidRPr="008157F9" w:rsidRDefault="004622D0" w:rsidP="00FA55C9">
      <w:pPr>
        <w:jc w:val="center"/>
        <w:rPr>
          <w:rFonts w:ascii="Arial" w:hAnsi="Arial" w:cs="Arial"/>
          <w:sz w:val="16"/>
          <w:szCs w:val="16"/>
        </w:rPr>
      </w:pPr>
    </w:p>
    <w:p w14:paraId="71812E2E" w14:textId="77777777" w:rsidR="004E428A" w:rsidRDefault="004622D0" w:rsidP="00FA55C9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8157F9">
        <w:rPr>
          <w:rFonts w:ascii="Arial" w:hAnsi="Arial" w:cs="Arial"/>
          <w:b/>
          <w:bCs/>
          <w:sz w:val="36"/>
          <w:szCs w:val="36"/>
        </w:rPr>
        <w:t>z</w:t>
      </w:r>
      <w:r w:rsidR="00FA55C9" w:rsidRPr="008157F9">
        <w:rPr>
          <w:rFonts w:ascii="Arial" w:hAnsi="Arial" w:cs="Arial"/>
          <w:b/>
          <w:bCs/>
          <w:sz w:val="36"/>
          <w:szCs w:val="36"/>
        </w:rPr>
        <w:t> á m ě r</w:t>
      </w:r>
      <w:r w:rsidR="002231FB" w:rsidRPr="008157F9">
        <w:rPr>
          <w:rFonts w:ascii="Arial" w:hAnsi="Arial" w:cs="Arial"/>
          <w:b/>
          <w:bCs/>
          <w:sz w:val="36"/>
          <w:szCs w:val="36"/>
        </w:rPr>
        <w:t xml:space="preserve">  </w:t>
      </w:r>
      <w:r w:rsidR="00D46DBA" w:rsidRPr="008157F9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76CAB3AD" w14:textId="77777777" w:rsidR="00432746" w:rsidRPr="00FB25B8" w:rsidRDefault="00432746" w:rsidP="004E428A">
      <w:pPr>
        <w:rPr>
          <w:rFonts w:ascii="Arial" w:hAnsi="Arial" w:cs="Arial"/>
          <w:b/>
          <w:bCs/>
          <w:sz w:val="20"/>
          <w:szCs w:val="20"/>
        </w:rPr>
      </w:pPr>
    </w:p>
    <w:p w14:paraId="0AF75434" w14:textId="0A6D26F2" w:rsidR="00AA6FFD" w:rsidRPr="00AF406D" w:rsidRDefault="00846DDC" w:rsidP="004E428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pronajmout</w:t>
      </w:r>
    </w:p>
    <w:p w14:paraId="4F241919" w14:textId="475C692B" w:rsidR="005E5D5B" w:rsidRPr="008157F9" w:rsidRDefault="00C05AC8" w:rsidP="007208E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812586" w:rsidRPr="00432746">
        <w:rPr>
          <w:rFonts w:ascii="Arial" w:hAnsi="Arial" w:cs="Arial"/>
          <w:sz w:val="24"/>
          <w:szCs w:val="24"/>
        </w:rPr>
        <w:t>ebytov</w:t>
      </w:r>
      <w:r w:rsidR="00784831">
        <w:rPr>
          <w:rFonts w:ascii="Arial" w:hAnsi="Arial" w:cs="Arial"/>
          <w:sz w:val="24"/>
          <w:szCs w:val="24"/>
        </w:rPr>
        <w:t>ý</w:t>
      </w:r>
      <w:r w:rsidR="006526E0">
        <w:rPr>
          <w:rFonts w:ascii="Arial" w:hAnsi="Arial" w:cs="Arial"/>
          <w:sz w:val="24"/>
          <w:szCs w:val="24"/>
        </w:rPr>
        <w:t xml:space="preserve"> prostor</w:t>
      </w:r>
      <w:r w:rsidR="00A56822">
        <w:rPr>
          <w:rFonts w:ascii="Arial" w:hAnsi="Arial" w:cs="Arial"/>
          <w:sz w:val="24"/>
          <w:szCs w:val="24"/>
        </w:rPr>
        <w:t xml:space="preserve"> </w:t>
      </w:r>
      <w:r w:rsidR="00463D14">
        <w:rPr>
          <w:rFonts w:ascii="Arial" w:hAnsi="Arial" w:cs="Arial"/>
          <w:sz w:val="24"/>
          <w:szCs w:val="24"/>
        </w:rPr>
        <w:t>č. 10</w:t>
      </w:r>
      <w:r w:rsidR="007F22FE">
        <w:rPr>
          <w:rFonts w:ascii="Arial" w:hAnsi="Arial" w:cs="Arial"/>
          <w:sz w:val="24"/>
          <w:szCs w:val="24"/>
        </w:rPr>
        <w:t>5</w:t>
      </w:r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 xml:space="preserve">, </w:t>
      </w:r>
      <w:proofErr w:type="spellStart"/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>umístěn</w:t>
      </w:r>
      <w:r w:rsidR="00B06BC5">
        <w:rPr>
          <w:rFonts w:ascii="Arial" w:hAnsi="Arial" w:cs="Arial"/>
          <w:kern w:val="2"/>
          <w:sz w:val="24"/>
          <w:szCs w:val="24"/>
          <w:lang w:val="en-US"/>
        </w:rPr>
        <w:t>ý</w:t>
      </w:r>
      <w:proofErr w:type="spellEnd"/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 xml:space="preserve"> </w:t>
      </w:r>
      <w:r w:rsidR="007F22FE">
        <w:rPr>
          <w:rFonts w:ascii="Arial" w:hAnsi="Arial" w:cs="Arial"/>
          <w:kern w:val="2"/>
          <w:sz w:val="24"/>
          <w:szCs w:val="24"/>
          <w:lang w:val="en-US"/>
        </w:rPr>
        <w:t xml:space="preserve">v </w:t>
      </w:r>
      <w:proofErr w:type="spellStart"/>
      <w:r w:rsidR="007F22FE">
        <w:rPr>
          <w:rFonts w:ascii="Arial" w:hAnsi="Arial" w:cs="Arial"/>
          <w:kern w:val="2"/>
          <w:sz w:val="24"/>
          <w:szCs w:val="24"/>
          <w:lang w:val="en-US"/>
        </w:rPr>
        <w:t>přízemí</w:t>
      </w:r>
      <w:proofErr w:type="spellEnd"/>
      <w:r w:rsidR="007F22FE">
        <w:rPr>
          <w:rFonts w:ascii="Arial" w:hAnsi="Arial" w:cs="Arial"/>
          <w:kern w:val="2"/>
          <w:sz w:val="24"/>
          <w:szCs w:val="24"/>
          <w:lang w:val="en-US"/>
        </w:rPr>
        <w:t xml:space="preserve"> </w:t>
      </w:r>
      <w:proofErr w:type="spellStart"/>
      <w:r w:rsidR="007F22FE">
        <w:rPr>
          <w:rFonts w:ascii="Arial" w:hAnsi="Arial" w:cs="Arial"/>
          <w:kern w:val="2"/>
          <w:sz w:val="24"/>
          <w:szCs w:val="24"/>
          <w:lang w:val="en-US"/>
        </w:rPr>
        <w:t>domu</w:t>
      </w:r>
      <w:proofErr w:type="spellEnd"/>
      <w:r w:rsidR="007F22FE">
        <w:rPr>
          <w:rFonts w:ascii="Arial" w:hAnsi="Arial" w:cs="Arial"/>
          <w:kern w:val="2"/>
          <w:sz w:val="24"/>
          <w:szCs w:val="24"/>
          <w:lang w:val="en-US"/>
        </w:rPr>
        <w:t xml:space="preserve"> </w:t>
      </w:r>
      <w:proofErr w:type="spellStart"/>
      <w:r w:rsidR="00AB7CBB">
        <w:rPr>
          <w:rFonts w:ascii="Arial" w:hAnsi="Arial" w:cs="Arial"/>
          <w:kern w:val="2"/>
          <w:sz w:val="24"/>
          <w:szCs w:val="24"/>
          <w:lang w:val="en-US"/>
        </w:rPr>
        <w:t>čp</w:t>
      </w:r>
      <w:proofErr w:type="spellEnd"/>
      <w:r w:rsidR="00AB7CBB">
        <w:rPr>
          <w:rFonts w:ascii="Arial" w:hAnsi="Arial" w:cs="Arial"/>
          <w:kern w:val="2"/>
          <w:sz w:val="24"/>
          <w:szCs w:val="24"/>
          <w:lang w:val="en-US"/>
        </w:rPr>
        <w:t xml:space="preserve">. 584 </w:t>
      </w:r>
      <w:r w:rsidR="00402CBD">
        <w:rPr>
          <w:rFonts w:ascii="Arial" w:hAnsi="Arial" w:cs="Arial"/>
          <w:kern w:val="2"/>
          <w:sz w:val="24"/>
          <w:szCs w:val="24"/>
          <w:lang w:val="en-US"/>
        </w:rPr>
        <w:t>se</w:t>
      </w:r>
      <w:r w:rsidR="007F22FE">
        <w:rPr>
          <w:rFonts w:ascii="Arial" w:hAnsi="Arial" w:cs="Arial"/>
          <w:kern w:val="2"/>
          <w:sz w:val="24"/>
          <w:szCs w:val="24"/>
          <w:lang w:val="en-US"/>
        </w:rPr>
        <w:t xml:space="preserve"> </w:t>
      </w:r>
      <w:proofErr w:type="spellStart"/>
      <w:r w:rsidR="007F22FE">
        <w:rPr>
          <w:rFonts w:ascii="Arial" w:hAnsi="Arial" w:cs="Arial"/>
          <w:kern w:val="2"/>
          <w:sz w:val="24"/>
          <w:szCs w:val="24"/>
          <w:lang w:val="en-US"/>
        </w:rPr>
        <w:t>vstupem</w:t>
      </w:r>
      <w:proofErr w:type="spellEnd"/>
      <w:r w:rsidR="007F22FE">
        <w:rPr>
          <w:rFonts w:ascii="Arial" w:hAnsi="Arial" w:cs="Arial"/>
          <w:kern w:val="2"/>
          <w:sz w:val="24"/>
          <w:szCs w:val="24"/>
          <w:lang w:val="en-US"/>
        </w:rPr>
        <w:t xml:space="preserve"> ze </w:t>
      </w:r>
      <w:proofErr w:type="spellStart"/>
      <w:r w:rsidR="007F22FE">
        <w:rPr>
          <w:rFonts w:ascii="Arial" w:hAnsi="Arial" w:cs="Arial"/>
          <w:kern w:val="2"/>
          <w:sz w:val="24"/>
          <w:szCs w:val="24"/>
          <w:lang w:val="en-US"/>
        </w:rPr>
        <w:t>dvora</w:t>
      </w:r>
      <w:proofErr w:type="spellEnd"/>
      <w:r w:rsidR="007F22FE">
        <w:rPr>
          <w:rFonts w:ascii="Arial" w:hAnsi="Arial" w:cs="Arial"/>
          <w:kern w:val="2"/>
          <w:sz w:val="24"/>
          <w:szCs w:val="24"/>
          <w:lang w:val="en-US"/>
        </w:rPr>
        <w:t xml:space="preserve"> </w:t>
      </w:r>
      <w:r w:rsidR="00402CBD">
        <w:rPr>
          <w:rFonts w:ascii="Arial" w:hAnsi="Arial" w:cs="Arial"/>
          <w:kern w:val="2"/>
          <w:sz w:val="24"/>
          <w:szCs w:val="24"/>
          <w:lang w:val="en-US"/>
        </w:rPr>
        <w:br/>
      </w:r>
      <w:r w:rsidR="00ED42AE">
        <w:rPr>
          <w:rFonts w:ascii="Arial" w:hAnsi="Arial" w:cs="Arial"/>
          <w:kern w:val="2"/>
          <w:sz w:val="24"/>
          <w:szCs w:val="24"/>
          <w:lang w:val="en-US"/>
        </w:rPr>
        <w:t>v</w:t>
      </w:r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 xml:space="preserve"> </w:t>
      </w:r>
      <w:proofErr w:type="spellStart"/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>Praze</w:t>
      </w:r>
      <w:proofErr w:type="spellEnd"/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 xml:space="preserve"> 2, </w:t>
      </w:r>
      <w:proofErr w:type="spellStart"/>
      <w:r w:rsidR="005916F4">
        <w:rPr>
          <w:rFonts w:ascii="Arial" w:hAnsi="Arial" w:cs="Arial"/>
          <w:kern w:val="2"/>
          <w:sz w:val="24"/>
          <w:szCs w:val="24"/>
          <w:lang w:val="en-US"/>
        </w:rPr>
        <w:t>Ameri</w:t>
      </w:r>
      <w:r w:rsidR="00402CBD">
        <w:rPr>
          <w:rFonts w:ascii="Arial" w:hAnsi="Arial" w:cs="Arial"/>
          <w:kern w:val="2"/>
          <w:sz w:val="24"/>
          <w:szCs w:val="24"/>
          <w:lang w:val="en-US"/>
        </w:rPr>
        <w:t>ck</w:t>
      </w:r>
      <w:r w:rsidR="005916F4">
        <w:rPr>
          <w:rFonts w:ascii="Arial" w:hAnsi="Arial" w:cs="Arial"/>
          <w:kern w:val="2"/>
          <w:sz w:val="24"/>
          <w:szCs w:val="24"/>
          <w:lang w:val="en-US"/>
        </w:rPr>
        <w:t>á</w:t>
      </w:r>
      <w:proofErr w:type="spellEnd"/>
      <w:r w:rsidR="005916F4">
        <w:rPr>
          <w:rFonts w:ascii="Arial" w:hAnsi="Arial" w:cs="Arial"/>
          <w:kern w:val="2"/>
          <w:sz w:val="24"/>
          <w:szCs w:val="24"/>
          <w:lang w:val="en-US"/>
        </w:rPr>
        <w:t xml:space="preserve"> 14, </w:t>
      </w:r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 xml:space="preserve">o </w:t>
      </w:r>
      <w:proofErr w:type="spellStart"/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>výměře</w:t>
      </w:r>
      <w:proofErr w:type="spellEnd"/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 xml:space="preserve"> </w:t>
      </w:r>
      <w:r w:rsidR="005916F4">
        <w:rPr>
          <w:rFonts w:ascii="Arial" w:hAnsi="Arial" w:cs="Arial"/>
          <w:kern w:val="2"/>
          <w:sz w:val="24"/>
          <w:szCs w:val="24"/>
          <w:lang w:val="en-US"/>
        </w:rPr>
        <w:t>61,7</w:t>
      </w:r>
      <w:r w:rsidR="007812DA" w:rsidRPr="007812DA">
        <w:rPr>
          <w:rFonts w:ascii="Arial" w:hAnsi="Arial" w:cs="Arial"/>
          <w:kern w:val="2"/>
          <w:sz w:val="24"/>
          <w:szCs w:val="24"/>
          <w:lang w:val="en-US"/>
        </w:rPr>
        <w:t xml:space="preserve"> m</w:t>
      </w:r>
      <w:r w:rsidR="007812DA" w:rsidRPr="007812DA">
        <w:rPr>
          <w:rFonts w:ascii="Arial" w:hAnsi="Arial" w:cs="Arial"/>
          <w:kern w:val="2"/>
          <w:sz w:val="24"/>
          <w:szCs w:val="24"/>
          <w:vertAlign w:val="superscript"/>
          <w:lang w:val="en-US"/>
        </w:rPr>
        <w:t>2</w:t>
      </w:r>
      <w:r w:rsidR="005E5D5B">
        <w:rPr>
          <w:rFonts w:ascii="Arial" w:hAnsi="Arial" w:cs="Arial"/>
          <w:sz w:val="24"/>
          <w:szCs w:val="24"/>
        </w:rPr>
        <w:t xml:space="preserve">, </w:t>
      </w:r>
      <w:r w:rsidR="008F15B4">
        <w:rPr>
          <w:rFonts w:ascii="Arial" w:hAnsi="Arial" w:cs="Arial"/>
          <w:sz w:val="24"/>
          <w:szCs w:val="24"/>
        </w:rPr>
        <w:t xml:space="preserve">společnosti NašeHudba.cz s.r.o., </w:t>
      </w:r>
      <w:r w:rsidR="00AA7318">
        <w:rPr>
          <w:rFonts w:ascii="Arial" w:hAnsi="Arial" w:cs="Arial"/>
          <w:sz w:val="24"/>
          <w:szCs w:val="24"/>
        </w:rPr>
        <w:t xml:space="preserve">IČO: </w:t>
      </w:r>
      <w:r w:rsidR="008F15B4">
        <w:rPr>
          <w:rFonts w:ascii="Arial" w:hAnsi="Arial" w:cs="Arial"/>
          <w:sz w:val="24"/>
          <w:szCs w:val="24"/>
        </w:rPr>
        <w:t>07168195</w:t>
      </w:r>
      <w:r w:rsidR="00AA7318">
        <w:rPr>
          <w:rFonts w:ascii="Arial" w:hAnsi="Arial" w:cs="Arial"/>
          <w:sz w:val="24"/>
          <w:szCs w:val="24"/>
        </w:rPr>
        <w:t>,</w:t>
      </w:r>
      <w:r w:rsidR="00A6291F">
        <w:rPr>
          <w:rFonts w:ascii="Arial" w:hAnsi="Arial" w:cs="Arial"/>
          <w:sz w:val="24"/>
          <w:szCs w:val="24"/>
        </w:rPr>
        <w:t xml:space="preserve"> sídlem: </w:t>
      </w:r>
      <w:r w:rsidR="00F377A0">
        <w:rPr>
          <w:rFonts w:ascii="Arial" w:hAnsi="Arial" w:cs="Arial"/>
          <w:sz w:val="24"/>
          <w:szCs w:val="24"/>
        </w:rPr>
        <w:t>Václavská 2069/18, N</w:t>
      </w:r>
      <w:r w:rsidR="00934D01">
        <w:rPr>
          <w:rFonts w:ascii="Arial" w:hAnsi="Arial" w:cs="Arial"/>
          <w:sz w:val="24"/>
          <w:szCs w:val="24"/>
        </w:rPr>
        <w:t>ové Město, 120</w:t>
      </w:r>
      <w:r w:rsidR="008A1469">
        <w:rPr>
          <w:rFonts w:ascii="Arial" w:hAnsi="Arial" w:cs="Arial"/>
          <w:sz w:val="24"/>
          <w:szCs w:val="24"/>
        </w:rPr>
        <w:t xml:space="preserve"> </w:t>
      </w:r>
      <w:r w:rsidR="00934D01">
        <w:rPr>
          <w:rFonts w:ascii="Arial" w:hAnsi="Arial" w:cs="Arial"/>
          <w:sz w:val="24"/>
          <w:szCs w:val="24"/>
        </w:rPr>
        <w:t xml:space="preserve">00 Praha 2, </w:t>
      </w:r>
      <w:r w:rsidR="00131B03">
        <w:rPr>
          <w:rFonts w:ascii="Arial" w:hAnsi="Arial" w:cs="Arial"/>
          <w:sz w:val="24"/>
          <w:szCs w:val="24"/>
        </w:rPr>
        <w:t xml:space="preserve">účel nájmu hudební studio se zkušebnou a zázemí pro vzdělávací a kulturní činnost, </w:t>
      </w:r>
      <w:r w:rsidR="005E5D5B">
        <w:rPr>
          <w:rFonts w:ascii="Arial" w:hAnsi="Arial" w:cs="Arial"/>
          <w:sz w:val="24"/>
          <w:szCs w:val="24"/>
        </w:rPr>
        <w:t xml:space="preserve">výše nájmu </w:t>
      </w:r>
      <w:r w:rsidR="00FB3D4D">
        <w:rPr>
          <w:rFonts w:ascii="Arial" w:hAnsi="Arial" w:cs="Arial"/>
          <w:sz w:val="24"/>
          <w:szCs w:val="24"/>
        </w:rPr>
        <w:br/>
      </w:r>
      <w:r w:rsidR="00934D01">
        <w:rPr>
          <w:rFonts w:ascii="Arial" w:hAnsi="Arial" w:cs="Arial"/>
          <w:sz w:val="24"/>
          <w:szCs w:val="24"/>
        </w:rPr>
        <w:t>1</w:t>
      </w:r>
      <w:r w:rsidR="00F85677">
        <w:rPr>
          <w:rFonts w:ascii="Arial" w:hAnsi="Arial" w:cs="Arial"/>
          <w:sz w:val="24"/>
          <w:szCs w:val="24"/>
        </w:rPr>
        <w:t xml:space="preserve"> </w:t>
      </w:r>
      <w:r w:rsidR="008A1469">
        <w:rPr>
          <w:rFonts w:ascii="Arial" w:hAnsi="Arial" w:cs="Arial"/>
          <w:sz w:val="24"/>
          <w:szCs w:val="24"/>
        </w:rPr>
        <w:t>6</w:t>
      </w:r>
      <w:r w:rsidR="00F85677">
        <w:rPr>
          <w:rFonts w:ascii="Arial" w:hAnsi="Arial" w:cs="Arial"/>
          <w:sz w:val="24"/>
          <w:szCs w:val="24"/>
        </w:rPr>
        <w:t>00</w:t>
      </w:r>
      <w:r w:rsidR="005E5D5B">
        <w:rPr>
          <w:rFonts w:ascii="Arial" w:hAnsi="Arial" w:cs="Arial"/>
          <w:sz w:val="24"/>
          <w:szCs w:val="24"/>
        </w:rPr>
        <w:t xml:space="preserve">,- </w:t>
      </w:r>
      <w:r w:rsidR="005E5D5B" w:rsidRPr="008157F9">
        <w:rPr>
          <w:rFonts w:ascii="Arial" w:hAnsi="Arial" w:cs="Arial"/>
          <w:sz w:val="24"/>
          <w:szCs w:val="24"/>
        </w:rPr>
        <w:t>Kč</w:t>
      </w:r>
      <w:r w:rsidR="005E5D5B">
        <w:rPr>
          <w:rFonts w:ascii="Arial" w:hAnsi="Arial" w:cs="Arial"/>
          <w:sz w:val="24"/>
          <w:szCs w:val="24"/>
        </w:rPr>
        <w:t xml:space="preserve"> bez DPH za m</w:t>
      </w:r>
      <w:r w:rsidR="005E5D5B" w:rsidRPr="007B315C">
        <w:rPr>
          <w:rFonts w:ascii="Arial" w:hAnsi="Arial" w:cs="Arial"/>
          <w:sz w:val="24"/>
          <w:szCs w:val="24"/>
          <w:vertAlign w:val="superscript"/>
        </w:rPr>
        <w:t>2</w:t>
      </w:r>
      <w:r w:rsidR="00F3526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F35267" w:rsidRPr="00F35267">
        <w:rPr>
          <w:rFonts w:ascii="Arial" w:hAnsi="Arial" w:cs="Arial"/>
          <w:sz w:val="24"/>
          <w:szCs w:val="24"/>
        </w:rPr>
        <w:t>ročně</w:t>
      </w:r>
      <w:r w:rsidR="005E5D5B" w:rsidRPr="008157F9">
        <w:rPr>
          <w:rFonts w:ascii="Arial" w:hAnsi="Arial" w:cs="Arial"/>
          <w:sz w:val="24"/>
          <w:szCs w:val="24"/>
        </w:rPr>
        <w:t>, na dobu neurčitou</w:t>
      </w:r>
      <w:r w:rsidR="005E5D5B">
        <w:rPr>
          <w:rFonts w:ascii="Arial" w:hAnsi="Arial" w:cs="Arial"/>
          <w:sz w:val="24"/>
          <w:szCs w:val="24"/>
        </w:rPr>
        <w:t>.</w:t>
      </w:r>
    </w:p>
    <w:p w14:paraId="63CE3C24" w14:textId="36E3A109" w:rsidR="004622D0" w:rsidRPr="008157F9" w:rsidRDefault="004622D0" w:rsidP="00D8504B">
      <w:pPr>
        <w:jc w:val="both"/>
        <w:rPr>
          <w:rFonts w:ascii="Arial" w:hAnsi="Arial" w:cs="Arial"/>
          <w:sz w:val="24"/>
          <w:szCs w:val="24"/>
        </w:rPr>
      </w:pPr>
    </w:p>
    <w:p w14:paraId="29C42839" w14:textId="0CC70879" w:rsidR="00FA55C9" w:rsidRPr="008157F9" w:rsidRDefault="00FE35E1" w:rsidP="00001B9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Poučení:</w:t>
      </w:r>
    </w:p>
    <w:p w14:paraId="49427F9F" w14:textId="65F994DA" w:rsidR="00FE35E1" w:rsidRPr="008157F9" w:rsidRDefault="00FE35E1" w:rsidP="007208E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sz w:val="24"/>
          <w:szCs w:val="24"/>
        </w:rPr>
        <w:t>Podle výše citovan</w:t>
      </w:r>
      <w:r w:rsidR="00EC3CEE" w:rsidRPr="008157F9">
        <w:rPr>
          <w:rFonts w:ascii="Arial" w:hAnsi="Arial" w:cs="Arial"/>
          <w:sz w:val="24"/>
          <w:szCs w:val="24"/>
        </w:rPr>
        <w:t xml:space="preserve">ého ustanovení mají zájemci právo se k tomuto záměru vyjádřit, a to písemně prostřednictvím podatelny </w:t>
      </w:r>
      <w:r w:rsidR="000A33B1" w:rsidRPr="008157F9">
        <w:rPr>
          <w:rFonts w:ascii="Arial" w:hAnsi="Arial" w:cs="Arial"/>
          <w:sz w:val="24"/>
          <w:szCs w:val="24"/>
        </w:rPr>
        <w:t>Úřadu městské části Praha 2, nám. Míru 20, k rukám níže uvedené kontaktní osoby, nejpozději do posledního dne zveřejnění</w:t>
      </w:r>
      <w:r w:rsidR="00853E3D" w:rsidRPr="008157F9">
        <w:rPr>
          <w:rFonts w:ascii="Arial" w:hAnsi="Arial" w:cs="Arial"/>
          <w:sz w:val="24"/>
          <w:szCs w:val="24"/>
        </w:rPr>
        <w:t>.</w:t>
      </w:r>
    </w:p>
    <w:p w14:paraId="7572760F" w14:textId="43281AF4" w:rsidR="005F0377" w:rsidRDefault="005F0377" w:rsidP="00001B95">
      <w:pPr>
        <w:jc w:val="both"/>
        <w:rPr>
          <w:rFonts w:ascii="Arial" w:hAnsi="Arial" w:cs="Arial"/>
          <w:sz w:val="10"/>
          <w:szCs w:val="10"/>
        </w:rPr>
      </w:pPr>
    </w:p>
    <w:p w14:paraId="32848851" w14:textId="77777777" w:rsidR="00B0403A" w:rsidRDefault="00B0403A" w:rsidP="00001B95">
      <w:pPr>
        <w:jc w:val="both"/>
        <w:rPr>
          <w:rFonts w:ascii="Arial" w:hAnsi="Arial" w:cs="Arial"/>
          <w:sz w:val="10"/>
          <w:szCs w:val="10"/>
        </w:rPr>
      </w:pPr>
    </w:p>
    <w:p w14:paraId="20A8F07A" w14:textId="77777777" w:rsidR="00B0403A" w:rsidRDefault="00B0403A" w:rsidP="00001B95">
      <w:pPr>
        <w:jc w:val="both"/>
        <w:rPr>
          <w:rFonts w:ascii="Arial" w:hAnsi="Arial" w:cs="Arial"/>
          <w:sz w:val="10"/>
          <w:szCs w:val="10"/>
        </w:rPr>
      </w:pPr>
    </w:p>
    <w:p w14:paraId="749EE611" w14:textId="77777777" w:rsidR="005F0377" w:rsidRPr="005F0377" w:rsidRDefault="005F0377" w:rsidP="00001B95">
      <w:pPr>
        <w:jc w:val="both"/>
        <w:rPr>
          <w:rFonts w:ascii="Arial" w:hAnsi="Arial" w:cs="Arial"/>
          <w:sz w:val="4"/>
          <w:szCs w:val="4"/>
        </w:rPr>
      </w:pPr>
    </w:p>
    <w:p w14:paraId="7D211C38" w14:textId="6911DDB9" w:rsidR="00ED3009" w:rsidRDefault="00ED3009" w:rsidP="007725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Kontaktní osoba:</w:t>
      </w:r>
      <w:r w:rsidRPr="008157F9">
        <w:rPr>
          <w:rFonts w:ascii="Arial" w:hAnsi="Arial" w:cs="Arial"/>
          <w:sz w:val="24"/>
          <w:szCs w:val="24"/>
        </w:rPr>
        <w:tab/>
      </w:r>
      <w:r w:rsidR="006516B2">
        <w:rPr>
          <w:rFonts w:ascii="Arial" w:hAnsi="Arial" w:cs="Arial"/>
          <w:sz w:val="24"/>
          <w:szCs w:val="24"/>
        </w:rPr>
        <w:t>Mgr. Alena Šenková</w:t>
      </w:r>
      <w:r w:rsidR="007725DC" w:rsidRPr="008157F9">
        <w:rPr>
          <w:rFonts w:ascii="Arial" w:hAnsi="Arial" w:cs="Arial"/>
          <w:sz w:val="24"/>
          <w:szCs w:val="24"/>
        </w:rPr>
        <w:t>, odbor majetku a investic</w:t>
      </w:r>
    </w:p>
    <w:p w14:paraId="067A6E90" w14:textId="77777777" w:rsidR="00400677" w:rsidRPr="00400677" w:rsidRDefault="00400677" w:rsidP="007725DC">
      <w:pPr>
        <w:spacing w:after="0"/>
        <w:jc w:val="both"/>
        <w:rPr>
          <w:rFonts w:ascii="Arial" w:hAnsi="Arial" w:cs="Arial"/>
          <w:sz w:val="10"/>
          <w:szCs w:val="10"/>
        </w:rPr>
      </w:pPr>
    </w:p>
    <w:p w14:paraId="69B2FE5B" w14:textId="775D6CF8" w:rsidR="00ED3009" w:rsidRDefault="00ED3009" w:rsidP="007725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Telefon:</w:t>
      </w:r>
      <w:r w:rsidRPr="008157F9">
        <w:rPr>
          <w:rFonts w:ascii="Arial" w:hAnsi="Arial" w:cs="Arial"/>
          <w:sz w:val="24"/>
          <w:szCs w:val="24"/>
        </w:rPr>
        <w:tab/>
      </w:r>
      <w:r w:rsidRPr="008157F9">
        <w:rPr>
          <w:rFonts w:ascii="Arial" w:hAnsi="Arial" w:cs="Arial"/>
          <w:sz w:val="24"/>
          <w:szCs w:val="24"/>
        </w:rPr>
        <w:tab/>
      </w:r>
      <w:r w:rsidR="007725DC" w:rsidRPr="008157F9">
        <w:rPr>
          <w:rFonts w:ascii="Arial" w:hAnsi="Arial" w:cs="Arial"/>
          <w:sz w:val="24"/>
          <w:szCs w:val="24"/>
        </w:rPr>
        <w:t>236 044</w:t>
      </w:r>
      <w:r w:rsidR="00400677">
        <w:rPr>
          <w:rFonts w:ascii="Arial" w:hAnsi="Arial" w:cs="Arial"/>
          <w:sz w:val="24"/>
          <w:szCs w:val="24"/>
        </w:rPr>
        <w:t> </w:t>
      </w:r>
      <w:r w:rsidR="006516B2">
        <w:rPr>
          <w:rFonts w:ascii="Arial" w:hAnsi="Arial" w:cs="Arial"/>
          <w:sz w:val="24"/>
          <w:szCs w:val="24"/>
        </w:rPr>
        <w:t>354</w:t>
      </w:r>
    </w:p>
    <w:p w14:paraId="33EF55D3" w14:textId="77777777" w:rsidR="00400677" w:rsidRPr="00400677" w:rsidRDefault="00400677" w:rsidP="007725DC">
      <w:pPr>
        <w:spacing w:after="0"/>
        <w:jc w:val="both"/>
        <w:rPr>
          <w:rFonts w:ascii="Arial" w:hAnsi="Arial" w:cs="Arial"/>
          <w:sz w:val="10"/>
          <w:szCs w:val="10"/>
        </w:rPr>
      </w:pPr>
    </w:p>
    <w:p w14:paraId="2E7FE4CC" w14:textId="184D4AF5" w:rsidR="00C0548C" w:rsidRDefault="00003597" w:rsidP="00001B95">
      <w:pPr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Doba zveřejnění:</w:t>
      </w:r>
      <w:r w:rsidRPr="008157F9">
        <w:rPr>
          <w:rFonts w:ascii="Arial" w:hAnsi="Arial" w:cs="Arial"/>
          <w:sz w:val="24"/>
          <w:szCs w:val="24"/>
        </w:rPr>
        <w:tab/>
        <w:t>15 dní</w:t>
      </w:r>
    </w:p>
    <w:p w14:paraId="2278ED61" w14:textId="77777777" w:rsidR="00686C80" w:rsidRPr="00686C80" w:rsidRDefault="00686C80" w:rsidP="00001B95">
      <w:pPr>
        <w:jc w:val="both"/>
        <w:rPr>
          <w:rFonts w:ascii="Arial" w:hAnsi="Arial" w:cs="Arial"/>
          <w:sz w:val="10"/>
          <w:szCs w:val="10"/>
        </w:rPr>
      </w:pPr>
    </w:p>
    <w:p w14:paraId="023CD91E" w14:textId="0260E83A" w:rsidR="00003597" w:rsidRPr="00686C80" w:rsidRDefault="00003597" w:rsidP="00362D3E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="00A56822">
        <w:rPr>
          <w:rFonts w:ascii="Arial" w:hAnsi="Arial" w:cs="Arial"/>
          <w:b/>
          <w:bCs/>
          <w:sz w:val="24"/>
          <w:szCs w:val="24"/>
        </w:rPr>
        <w:t xml:space="preserve"> </w:t>
      </w:r>
      <w:r w:rsidRPr="00686C80">
        <w:rPr>
          <w:rFonts w:ascii="Arial" w:hAnsi="Arial" w:cs="Arial"/>
          <w:b/>
          <w:bCs/>
          <w:sz w:val="26"/>
          <w:szCs w:val="26"/>
        </w:rPr>
        <w:t>Jan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 </w:t>
      </w:r>
      <w:r w:rsidRP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K</w:t>
      </w:r>
      <w:r w:rsidR="00686C80">
        <w:rPr>
          <w:rFonts w:ascii="Arial" w:hAnsi="Arial" w:cs="Arial"/>
          <w:b/>
          <w:bCs/>
          <w:sz w:val="26"/>
          <w:szCs w:val="26"/>
        </w:rPr>
        <w:t> 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o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r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s</w:t>
      </w:r>
      <w:r w:rsidR="00686C80">
        <w:rPr>
          <w:rFonts w:ascii="Arial" w:hAnsi="Arial" w:cs="Arial"/>
          <w:b/>
          <w:bCs/>
          <w:sz w:val="26"/>
          <w:szCs w:val="26"/>
        </w:rPr>
        <w:t> 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e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s</w:t>
      </w:r>
      <w:r w:rsidR="00686C80">
        <w:rPr>
          <w:rFonts w:ascii="Arial" w:hAnsi="Arial" w:cs="Arial"/>
          <w:b/>
          <w:bCs/>
          <w:sz w:val="26"/>
          <w:szCs w:val="26"/>
        </w:rPr>
        <w:t> 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k</w:t>
      </w:r>
      <w:r w:rsidR="00686C80">
        <w:rPr>
          <w:rFonts w:ascii="Arial" w:hAnsi="Arial" w:cs="Arial"/>
          <w:b/>
          <w:bCs/>
          <w:sz w:val="26"/>
          <w:szCs w:val="26"/>
        </w:rPr>
        <w:t xml:space="preserve"> </w:t>
      </w:r>
      <w:r w:rsidR="00362D3E" w:rsidRPr="00686C80">
        <w:rPr>
          <w:rFonts w:ascii="Arial" w:hAnsi="Arial" w:cs="Arial"/>
          <w:b/>
          <w:bCs/>
          <w:sz w:val="26"/>
          <w:szCs w:val="26"/>
        </w:rPr>
        <w:t>a</w:t>
      </w:r>
    </w:p>
    <w:p w14:paraId="16FF93C6" w14:textId="0C3828EC" w:rsidR="00362D3E" w:rsidRPr="00A56822" w:rsidRDefault="00362D3E" w:rsidP="00362D3E">
      <w:pPr>
        <w:spacing w:after="0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A56822">
        <w:rPr>
          <w:rFonts w:ascii="Arial" w:hAnsi="Arial" w:cs="Arial"/>
          <w:sz w:val="24"/>
          <w:szCs w:val="24"/>
        </w:rPr>
        <w:t xml:space="preserve">        </w:t>
      </w:r>
      <w:r w:rsidR="00686C80">
        <w:rPr>
          <w:rFonts w:ascii="Arial" w:hAnsi="Arial" w:cs="Arial"/>
          <w:sz w:val="24"/>
          <w:szCs w:val="24"/>
        </w:rPr>
        <w:t xml:space="preserve">   </w:t>
      </w:r>
      <w:r w:rsidR="00CF7D17">
        <w:rPr>
          <w:rFonts w:ascii="Arial" w:hAnsi="Arial" w:cs="Arial"/>
          <w:sz w:val="24"/>
          <w:szCs w:val="24"/>
        </w:rPr>
        <w:t xml:space="preserve"> </w:t>
      </w:r>
      <w:r w:rsidRPr="00A56822">
        <w:rPr>
          <w:rFonts w:ascii="Arial" w:hAnsi="Arial" w:cs="Arial"/>
          <w:sz w:val="24"/>
          <w:szCs w:val="24"/>
        </w:rPr>
        <w:t>starosta</w:t>
      </w:r>
    </w:p>
    <w:p w14:paraId="0D2CFFD7" w14:textId="5F9054A8" w:rsidR="00E776C1" w:rsidRDefault="00E776C1" w:rsidP="00E776C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24480E1" w14:textId="125F927B" w:rsidR="00E776C1" w:rsidRDefault="00E776C1" w:rsidP="00E776C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Zveřejněno:</w:t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</w:p>
    <w:p w14:paraId="5CFC8814" w14:textId="77777777" w:rsidR="006E72D2" w:rsidRPr="008157F9" w:rsidRDefault="006E72D2" w:rsidP="00362D3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E72D2" w:rsidRPr="008157F9" w:rsidSect="004622D0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5C9"/>
    <w:rsid w:val="0000169D"/>
    <w:rsid w:val="00001B95"/>
    <w:rsid w:val="00003597"/>
    <w:rsid w:val="00013888"/>
    <w:rsid w:val="00015C18"/>
    <w:rsid w:val="0002080F"/>
    <w:rsid w:val="000337F7"/>
    <w:rsid w:val="00034757"/>
    <w:rsid w:val="00046697"/>
    <w:rsid w:val="000A32A9"/>
    <w:rsid w:val="000A33B1"/>
    <w:rsid w:val="000E1081"/>
    <w:rsid w:val="00131B03"/>
    <w:rsid w:val="00171881"/>
    <w:rsid w:val="001731F0"/>
    <w:rsid w:val="0017485B"/>
    <w:rsid w:val="001B20C1"/>
    <w:rsid w:val="001D44DF"/>
    <w:rsid w:val="001D52BC"/>
    <w:rsid w:val="001E7A9A"/>
    <w:rsid w:val="00206366"/>
    <w:rsid w:val="00216DA1"/>
    <w:rsid w:val="002231FB"/>
    <w:rsid w:val="00224D77"/>
    <w:rsid w:val="00232B76"/>
    <w:rsid w:val="002331A1"/>
    <w:rsid w:val="00250C5D"/>
    <w:rsid w:val="00263B87"/>
    <w:rsid w:val="00291A7F"/>
    <w:rsid w:val="002A1835"/>
    <w:rsid w:val="002D3C85"/>
    <w:rsid w:val="00335377"/>
    <w:rsid w:val="00357152"/>
    <w:rsid w:val="00362D3E"/>
    <w:rsid w:val="00377644"/>
    <w:rsid w:val="00381A12"/>
    <w:rsid w:val="003D3C4C"/>
    <w:rsid w:val="003E739D"/>
    <w:rsid w:val="00400677"/>
    <w:rsid w:val="00402CBD"/>
    <w:rsid w:val="0041361A"/>
    <w:rsid w:val="00432746"/>
    <w:rsid w:val="00437426"/>
    <w:rsid w:val="004440FE"/>
    <w:rsid w:val="00461FD9"/>
    <w:rsid w:val="004622D0"/>
    <w:rsid w:val="00463D14"/>
    <w:rsid w:val="00466070"/>
    <w:rsid w:val="00485087"/>
    <w:rsid w:val="004E23D9"/>
    <w:rsid w:val="004E428A"/>
    <w:rsid w:val="00526F4A"/>
    <w:rsid w:val="0053693E"/>
    <w:rsid w:val="005755FC"/>
    <w:rsid w:val="00581268"/>
    <w:rsid w:val="005916F4"/>
    <w:rsid w:val="005A7F52"/>
    <w:rsid w:val="005E5D5B"/>
    <w:rsid w:val="005E6DA1"/>
    <w:rsid w:val="005E7EA4"/>
    <w:rsid w:val="005F0377"/>
    <w:rsid w:val="005F15F9"/>
    <w:rsid w:val="006516B2"/>
    <w:rsid w:val="00651B78"/>
    <w:rsid w:val="006526E0"/>
    <w:rsid w:val="006721D0"/>
    <w:rsid w:val="00681708"/>
    <w:rsid w:val="00684F80"/>
    <w:rsid w:val="00686C80"/>
    <w:rsid w:val="006B19E4"/>
    <w:rsid w:val="006D49C9"/>
    <w:rsid w:val="006E72D2"/>
    <w:rsid w:val="006F5DBC"/>
    <w:rsid w:val="00713701"/>
    <w:rsid w:val="00715848"/>
    <w:rsid w:val="00715C1C"/>
    <w:rsid w:val="007208E6"/>
    <w:rsid w:val="00734223"/>
    <w:rsid w:val="0074677F"/>
    <w:rsid w:val="00747716"/>
    <w:rsid w:val="00767EE2"/>
    <w:rsid w:val="0077130D"/>
    <w:rsid w:val="007725DC"/>
    <w:rsid w:val="007812DA"/>
    <w:rsid w:val="00784831"/>
    <w:rsid w:val="007B315C"/>
    <w:rsid w:val="007E7261"/>
    <w:rsid w:val="007F22FE"/>
    <w:rsid w:val="00805E1D"/>
    <w:rsid w:val="00811FD4"/>
    <w:rsid w:val="00812586"/>
    <w:rsid w:val="008157F9"/>
    <w:rsid w:val="00846DDC"/>
    <w:rsid w:val="00852140"/>
    <w:rsid w:val="00853E3D"/>
    <w:rsid w:val="008544FD"/>
    <w:rsid w:val="00855ECC"/>
    <w:rsid w:val="008603D6"/>
    <w:rsid w:val="008A1469"/>
    <w:rsid w:val="008B7E3F"/>
    <w:rsid w:val="008C10A0"/>
    <w:rsid w:val="008C6613"/>
    <w:rsid w:val="008E3878"/>
    <w:rsid w:val="008F10B6"/>
    <w:rsid w:val="008F15B4"/>
    <w:rsid w:val="00933DCC"/>
    <w:rsid w:val="00934D01"/>
    <w:rsid w:val="0094210F"/>
    <w:rsid w:val="00962E0A"/>
    <w:rsid w:val="00974EE0"/>
    <w:rsid w:val="0098265C"/>
    <w:rsid w:val="00984298"/>
    <w:rsid w:val="009E6095"/>
    <w:rsid w:val="009E74BD"/>
    <w:rsid w:val="00A2785F"/>
    <w:rsid w:val="00A31A85"/>
    <w:rsid w:val="00A32748"/>
    <w:rsid w:val="00A37B59"/>
    <w:rsid w:val="00A56822"/>
    <w:rsid w:val="00A6291F"/>
    <w:rsid w:val="00A6618C"/>
    <w:rsid w:val="00AA6233"/>
    <w:rsid w:val="00AA6FFD"/>
    <w:rsid w:val="00AA7318"/>
    <w:rsid w:val="00AB7CBB"/>
    <w:rsid w:val="00AD04F8"/>
    <w:rsid w:val="00AD656C"/>
    <w:rsid w:val="00AD684B"/>
    <w:rsid w:val="00AE0331"/>
    <w:rsid w:val="00AE4A7A"/>
    <w:rsid w:val="00AE53E3"/>
    <w:rsid w:val="00AF406D"/>
    <w:rsid w:val="00B0403A"/>
    <w:rsid w:val="00B06BC5"/>
    <w:rsid w:val="00B1303A"/>
    <w:rsid w:val="00B1572F"/>
    <w:rsid w:val="00B3397B"/>
    <w:rsid w:val="00B47C13"/>
    <w:rsid w:val="00B55CDB"/>
    <w:rsid w:val="00B66FD7"/>
    <w:rsid w:val="00B76D8A"/>
    <w:rsid w:val="00BA103D"/>
    <w:rsid w:val="00BA449D"/>
    <w:rsid w:val="00BB1B0C"/>
    <w:rsid w:val="00BD6898"/>
    <w:rsid w:val="00BD6A9D"/>
    <w:rsid w:val="00BF3EA2"/>
    <w:rsid w:val="00C0548C"/>
    <w:rsid w:val="00C05AC8"/>
    <w:rsid w:val="00C178D1"/>
    <w:rsid w:val="00C35D1B"/>
    <w:rsid w:val="00C60A15"/>
    <w:rsid w:val="00C74CB0"/>
    <w:rsid w:val="00C76649"/>
    <w:rsid w:val="00C82041"/>
    <w:rsid w:val="00C82C56"/>
    <w:rsid w:val="00C85A1A"/>
    <w:rsid w:val="00CA1E2F"/>
    <w:rsid w:val="00CA2696"/>
    <w:rsid w:val="00CC2885"/>
    <w:rsid w:val="00CD557D"/>
    <w:rsid w:val="00CF7D17"/>
    <w:rsid w:val="00D07807"/>
    <w:rsid w:val="00D07D80"/>
    <w:rsid w:val="00D36D4D"/>
    <w:rsid w:val="00D37B3B"/>
    <w:rsid w:val="00D46DBA"/>
    <w:rsid w:val="00D636E6"/>
    <w:rsid w:val="00D8504B"/>
    <w:rsid w:val="00D914A5"/>
    <w:rsid w:val="00DC03C5"/>
    <w:rsid w:val="00DD7F26"/>
    <w:rsid w:val="00DE278E"/>
    <w:rsid w:val="00E03C82"/>
    <w:rsid w:val="00E15244"/>
    <w:rsid w:val="00E2769E"/>
    <w:rsid w:val="00E31A02"/>
    <w:rsid w:val="00E328C4"/>
    <w:rsid w:val="00E4450A"/>
    <w:rsid w:val="00E75BD7"/>
    <w:rsid w:val="00E776C1"/>
    <w:rsid w:val="00EC3CEE"/>
    <w:rsid w:val="00EC714A"/>
    <w:rsid w:val="00ED3009"/>
    <w:rsid w:val="00ED42AE"/>
    <w:rsid w:val="00EE3397"/>
    <w:rsid w:val="00F029E0"/>
    <w:rsid w:val="00F35267"/>
    <w:rsid w:val="00F3717C"/>
    <w:rsid w:val="00F377A0"/>
    <w:rsid w:val="00F40C6D"/>
    <w:rsid w:val="00F420BD"/>
    <w:rsid w:val="00F66E42"/>
    <w:rsid w:val="00F85677"/>
    <w:rsid w:val="00F97E64"/>
    <w:rsid w:val="00FA55C9"/>
    <w:rsid w:val="00FA7723"/>
    <w:rsid w:val="00FB25B8"/>
    <w:rsid w:val="00FB3D4D"/>
    <w:rsid w:val="00FC2028"/>
    <w:rsid w:val="00FC2C70"/>
    <w:rsid w:val="00FC5590"/>
    <w:rsid w:val="00FE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F80AF"/>
  <w15:chartTrackingRefBased/>
  <w15:docId w15:val="{A3F2C885-257D-4759-AE62-2AC7DDB6C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Šenková Alena</dc:creator>
  <cp:keywords/>
  <dc:description/>
  <cp:lastModifiedBy>Šenková Alena</cp:lastModifiedBy>
  <cp:revision>4</cp:revision>
  <cp:lastPrinted>2026-07-30T11:12:00Z</cp:lastPrinted>
  <dcterms:created xsi:type="dcterms:W3CDTF">2026-07-30T11:03:00Z</dcterms:created>
  <dcterms:modified xsi:type="dcterms:W3CDTF">2026-07-30T11:17:00Z</dcterms:modified>
</cp:coreProperties>
</file>