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9BA3C8" w14:textId="77777777" w:rsidR="002507C4" w:rsidRPr="008A7D67" w:rsidRDefault="002507C4" w:rsidP="002507C4">
      <w:pPr>
        <w:tabs>
          <w:tab w:val="center" w:pos="4536"/>
          <w:tab w:val="right" w:pos="9072"/>
        </w:tabs>
        <w:spacing w:after="0" w:line="240" w:lineRule="auto"/>
        <w:jc w:val="center"/>
        <w:outlineLvl w:val="0"/>
        <w:rPr>
          <w:rFonts w:ascii="Calibri" w:eastAsia="Times New Roman" w:hAnsi="Calibri" w:cs="Times New Roman"/>
          <w:b/>
          <w:lang w:eastAsia="cs-CZ"/>
        </w:rPr>
      </w:pPr>
      <w:r w:rsidRPr="008A7D67">
        <w:rPr>
          <w:rFonts w:ascii="Calibri" w:eastAsia="Times New Roman" w:hAnsi="Calibri" w:cs="Times New Roman"/>
          <w:b/>
          <w:lang w:eastAsia="cs-CZ"/>
        </w:rPr>
        <w:t>VEŘEJNOPRÁVNÍ SMLOUVA O POSKYTNUTÍ DOTACE</w:t>
      </w:r>
    </w:p>
    <w:p w14:paraId="7DE6FDE1" w14:textId="77777777" w:rsidR="002507C4" w:rsidRPr="008A7D67" w:rsidRDefault="002507C4" w:rsidP="002507C4">
      <w:pPr>
        <w:spacing w:after="0" w:line="240" w:lineRule="auto"/>
        <w:jc w:val="center"/>
        <w:rPr>
          <w:rFonts w:ascii="Calibri" w:eastAsia="Times New Roman" w:hAnsi="Calibri" w:cs="Times New Roman"/>
          <w:b/>
          <w:lang w:eastAsia="cs-CZ"/>
        </w:rPr>
      </w:pPr>
      <w:r w:rsidRPr="008A7D67">
        <w:rPr>
          <w:rFonts w:ascii="Calibri" w:eastAsia="Times New Roman" w:hAnsi="Calibri" w:cs="Times New Roman"/>
          <w:lang w:eastAsia="cs-CZ"/>
        </w:rPr>
        <w:t>uzavřená podle ustanovení § 10a a násl. zákona č. 250/2000 Sb., o rozpočtových pravidlech územních rozpočtů, ve znění pozdějších předpisů</w:t>
      </w:r>
    </w:p>
    <w:p w14:paraId="21A692DB" w14:textId="77777777" w:rsidR="002507C4" w:rsidRPr="008A7D67" w:rsidRDefault="002507C4" w:rsidP="002507C4">
      <w:pPr>
        <w:spacing w:after="0" w:line="240" w:lineRule="auto"/>
        <w:rPr>
          <w:rFonts w:ascii="Calibri" w:eastAsia="Times New Roman" w:hAnsi="Calibri" w:cs="Times New Roman"/>
          <w:lang w:eastAsia="cs-CZ"/>
        </w:rPr>
      </w:pPr>
      <w:r w:rsidRPr="008A7D67">
        <w:rPr>
          <w:rFonts w:ascii="Calibri" w:eastAsia="Times New Roman" w:hAnsi="Calibri" w:cs="Times New Roman"/>
          <w:lang w:eastAsia="cs-CZ"/>
        </w:rPr>
        <w:t>--------------------------------------------------------------------------------------------------------------------------------------</w:t>
      </w:r>
    </w:p>
    <w:p w14:paraId="0E5CA79D" w14:textId="77777777" w:rsidR="002507C4" w:rsidRPr="008A7D67" w:rsidRDefault="002507C4" w:rsidP="002507C4">
      <w:pPr>
        <w:spacing w:after="0" w:line="240" w:lineRule="auto"/>
        <w:jc w:val="center"/>
        <w:rPr>
          <w:rFonts w:ascii="Calibri" w:eastAsia="Times New Roman" w:hAnsi="Calibri" w:cs="Times New Roman"/>
          <w:b/>
          <w:lang w:eastAsia="cs-CZ"/>
        </w:rPr>
      </w:pPr>
      <w:r w:rsidRPr="008A7D67">
        <w:rPr>
          <w:rFonts w:ascii="Calibri" w:eastAsia="Times New Roman" w:hAnsi="Calibri" w:cs="Times New Roman"/>
          <w:b/>
          <w:lang w:eastAsia="cs-CZ"/>
        </w:rPr>
        <w:t>SMLUVNÍ STRANY</w:t>
      </w:r>
    </w:p>
    <w:p w14:paraId="1396F387" w14:textId="77777777" w:rsidR="002507C4" w:rsidRPr="008A7D67" w:rsidRDefault="002507C4" w:rsidP="002507C4">
      <w:pPr>
        <w:spacing w:after="0" w:line="240" w:lineRule="auto"/>
        <w:rPr>
          <w:rFonts w:ascii="Calibri" w:eastAsia="Times New Roman" w:hAnsi="Calibri" w:cs="Times New Roman"/>
          <w:lang w:eastAsia="cs-CZ"/>
        </w:rPr>
      </w:pPr>
    </w:p>
    <w:p w14:paraId="21092C14" w14:textId="77777777" w:rsidR="002507C4" w:rsidRPr="006B446E" w:rsidRDefault="002507C4" w:rsidP="002507C4">
      <w:pPr>
        <w:spacing w:after="0" w:line="240" w:lineRule="auto"/>
        <w:ind w:left="360"/>
        <w:rPr>
          <w:rFonts w:ascii="Calibri" w:eastAsia="Times New Roman" w:hAnsi="Calibri" w:cs="Times New Roman"/>
          <w:b/>
          <w:lang w:eastAsia="cs-CZ"/>
        </w:rPr>
      </w:pPr>
      <w:r w:rsidRPr="006B446E">
        <w:rPr>
          <w:rFonts w:ascii="Calibri" w:eastAsia="Times New Roman" w:hAnsi="Calibri" w:cs="Times New Roman"/>
          <w:b/>
          <w:lang w:eastAsia="cs-CZ"/>
        </w:rPr>
        <w:t xml:space="preserve">Městská část Praha 11 </w:t>
      </w:r>
    </w:p>
    <w:p w14:paraId="77ECD148" w14:textId="77777777" w:rsidR="002507C4" w:rsidRPr="006B446E" w:rsidRDefault="002507C4" w:rsidP="002507C4">
      <w:pPr>
        <w:spacing w:after="0" w:line="240" w:lineRule="auto"/>
        <w:ind w:firstLine="360"/>
        <w:rPr>
          <w:rFonts w:ascii="Calibri" w:eastAsia="Times New Roman" w:hAnsi="Calibri" w:cs="Times New Roman"/>
          <w:lang w:eastAsia="cs-CZ"/>
        </w:rPr>
      </w:pPr>
      <w:r w:rsidRPr="006B446E">
        <w:rPr>
          <w:rFonts w:ascii="Calibri" w:eastAsia="Times New Roman" w:hAnsi="Calibri" w:cs="Times New Roman"/>
          <w:lang w:eastAsia="cs-CZ"/>
        </w:rPr>
        <w:t>se sídlem Ocelíkova 672/1, 149 41 Praha 4,</w:t>
      </w:r>
    </w:p>
    <w:p w14:paraId="5325A513" w14:textId="77777777" w:rsidR="002507C4" w:rsidRPr="006B446E" w:rsidRDefault="002507C4" w:rsidP="002507C4">
      <w:pPr>
        <w:spacing w:after="0" w:line="240" w:lineRule="auto"/>
        <w:ind w:left="786" w:hanging="426"/>
        <w:rPr>
          <w:rFonts w:ascii="Calibri" w:eastAsia="Times New Roman" w:hAnsi="Calibri" w:cs="Times New Roman"/>
          <w:lang w:eastAsia="cs-CZ"/>
        </w:rPr>
      </w:pPr>
      <w:r w:rsidRPr="006B446E">
        <w:rPr>
          <w:rFonts w:ascii="Calibri" w:eastAsia="Times New Roman" w:hAnsi="Calibri" w:cs="Times New Roman"/>
          <w:lang w:eastAsia="cs-CZ"/>
        </w:rPr>
        <w:t>zastoupená PhDr. Janem Jarošem, místostarostou městské části Praha 11</w:t>
      </w:r>
    </w:p>
    <w:p w14:paraId="663AB5B9" w14:textId="77777777" w:rsidR="002507C4" w:rsidRPr="006B446E" w:rsidRDefault="002507C4" w:rsidP="002507C4">
      <w:pPr>
        <w:spacing w:after="0" w:line="240" w:lineRule="auto"/>
        <w:ind w:left="786" w:hanging="426"/>
        <w:rPr>
          <w:rFonts w:ascii="Calibri" w:eastAsia="Times New Roman" w:hAnsi="Calibri" w:cs="Times New Roman"/>
          <w:lang w:eastAsia="cs-CZ"/>
        </w:rPr>
      </w:pPr>
      <w:r w:rsidRPr="006B446E">
        <w:rPr>
          <w:rFonts w:ascii="Calibri" w:eastAsia="Times New Roman" w:hAnsi="Calibri" w:cs="Times New Roman"/>
          <w:lang w:eastAsia="cs-CZ"/>
        </w:rPr>
        <w:t>IČO: 00231126</w:t>
      </w:r>
    </w:p>
    <w:p w14:paraId="755A62A7" w14:textId="77777777" w:rsidR="002507C4" w:rsidRPr="006B446E" w:rsidRDefault="002507C4" w:rsidP="002507C4">
      <w:pPr>
        <w:spacing w:after="0" w:line="240" w:lineRule="auto"/>
        <w:ind w:left="786" w:hanging="426"/>
        <w:rPr>
          <w:rFonts w:ascii="Calibri" w:eastAsia="Times New Roman" w:hAnsi="Calibri" w:cs="Times New Roman"/>
          <w:lang w:eastAsia="cs-CZ"/>
        </w:rPr>
      </w:pPr>
      <w:r w:rsidRPr="006B446E">
        <w:rPr>
          <w:rFonts w:ascii="Calibri" w:eastAsia="Times New Roman" w:hAnsi="Calibri" w:cs="Times New Roman"/>
          <w:lang w:eastAsia="cs-CZ"/>
        </w:rPr>
        <w:t>DIČ: CZ00231126</w:t>
      </w:r>
    </w:p>
    <w:p w14:paraId="2787A8D1" w14:textId="77777777" w:rsidR="002507C4" w:rsidRPr="006B446E" w:rsidRDefault="002507C4" w:rsidP="002507C4">
      <w:pPr>
        <w:spacing w:after="0" w:line="240" w:lineRule="auto"/>
        <w:ind w:left="786" w:hanging="426"/>
        <w:rPr>
          <w:rFonts w:ascii="Calibri" w:eastAsia="Times New Roman" w:hAnsi="Calibri" w:cs="Times New Roman"/>
          <w:lang w:eastAsia="cs-CZ"/>
        </w:rPr>
      </w:pPr>
      <w:r w:rsidRPr="006B446E">
        <w:rPr>
          <w:rFonts w:ascii="Calibri" w:eastAsia="Times New Roman" w:hAnsi="Calibri" w:cs="Times New Roman"/>
          <w:lang w:eastAsia="cs-CZ"/>
        </w:rPr>
        <w:t>bankovní spojení: Česká spořitelna, a.s., Budějovická 1912, Praha 4</w:t>
      </w:r>
    </w:p>
    <w:p w14:paraId="1A640F0D" w14:textId="77777777" w:rsidR="002507C4" w:rsidRPr="006B446E" w:rsidRDefault="002507C4" w:rsidP="002507C4">
      <w:pPr>
        <w:spacing w:after="0" w:line="240" w:lineRule="auto"/>
        <w:ind w:left="786" w:hanging="426"/>
        <w:rPr>
          <w:rFonts w:ascii="Calibri" w:eastAsia="Times New Roman" w:hAnsi="Calibri" w:cs="Times New Roman"/>
          <w:lang w:eastAsia="cs-CZ"/>
        </w:rPr>
      </w:pPr>
      <w:r w:rsidRPr="006B446E">
        <w:rPr>
          <w:rFonts w:ascii="Calibri" w:eastAsia="Times New Roman" w:hAnsi="Calibri" w:cs="Times New Roman"/>
          <w:lang w:eastAsia="cs-CZ"/>
        </w:rPr>
        <w:t>číslo účtu: 2000807399/0800</w:t>
      </w:r>
    </w:p>
    <w:p w14:paraId="0BA23740" w14:textId="77777777" w:rsidR="002507C4" w:rsidRPr="006B446E" w:rsidRDefault="002507C4" w:rsidP="002507C4">
      <w:pPr>
        <w:spacing w:after="0" w:line="240" w:lineRule="auto"/>
        <w:ind w:left="786" w:hanging="426"/>
        <w:rPr>
          <w:rFonts w:ascii="Calibri" w:eastAsia="Times New Roman" w:hAnsi="Calibri" w:cs="Times New Roman"/>
          <w:lang w:eastAsia="cs-CZ"/>
        </w:rPr>
      </w:pPr>
      <w:r w:rsidRPr="006B446E">
        <w:rPr>
          <w:rFonts w:ascii="Calibri" w:eastAsia="Times New Roman" w:hAnsi="Calibri" w:cs="Times New Roman"/>
          <w:lang w:eastAsia="cs-CZ"/>
        </w:rPr>
        <w:t>variabilní symbol: 50043</w:t>
      </w:r>
    </w:p>
    <w:p w14:paraId="692E3756" w14:textId="77777777" w:rsidR="002507C4" w:rsidRPr="006B446E" w:rsidRDefault="002507C4" w:rsidP="002507C4">
      <w:pPr>
        <w:spacing w:after="0" w:line="240" w:lineRule="auto"/>
        <w:ind w:left="786" w:hanging="426"/>
        <w:jc w:val="both"/>
        <w:rPr>
          <w:rFonts w:ascii="Calibri" w:eastAsia="Times New Roman" w:hAnsi="Calibri" w:cs="Times New Roman"/>
          <w:lang w:eastAsia="cs-CZ"/>
        </w:rPr>
      </w:pPr>
      <w:r w:rsidRPr="006B446E">
        <w:rPr>
          <w:rFonts w:ascii="Calibri" w:eastAsia="Times New Roman" w:hAnsi="Calibri" w:cs="Times New Roman"/>
          <w:lang w:eastAsia="cs-CZ"/>
        </w:rPr>
        <w:t>(dále jen „poskytovatel“)</w:t>
      </w:r>
    </w:p>
    <w:p w14:paraId="2D0DDB13" w14:textId="77777777" w:rsidR="002507C4" w:rsidRPr="008A7D67" w:rsidRDefault="002507C4" w:rsidP="002507C4">
      <w:pPr>
        <w:spacing w:after="0" w:line="240" w:lineRule="auto"/>
        <w:ind w:left="786" w:hanging="426"/>
        <w:jc w:val="both"/>
        <w:rPr>
          <w:rFonts w:ascii="Calibri" w:eastAsia="Times New Roman" w:hAnsi="Calibri" w:cs="Times New Roman"/>
          <w:lang w:eastAsia="cs-CZ"/>
        </w:rPr>
      </w:pPr>
    </w:p>
    <w:p w14:paraId="079A32E9" w14:textId="77777777" w:rsidR="002507C4" w:rsidRPr="008A7D67" w:rsidRDefault="002507C4" w:rsidP="002507C4">
      <w:pPr>
        <w:spacing w:after="0" w:line="240" w:lineRule="auto"/>
        <w:rPr>
          <w:rFonts w:ascii="Calibri" w:eastAsia="Times New Roman" w:hAnsi="Calibri" w:cs="Times New Roman"/>
          <w:b/>
          <w:lang w:eastAsia="cs-CZ"/>
        </w:rPr>
      </w:pPr>
      <w:r w:rsidRPr="008A7D67">
        <w:rPr>
          <w:rFonts w:ascii="Calibri" w:eastAsia="Times New Roman" w:hAnsi="Calibri" w:cs="Times New Roman"/>
          <w:b/>
          <w:lang w:eastAsia="cs-CZ"/>
        </w:rPr>
        <w:t>a</w:t>
      </w:r>
    </w:p>
    <w:p w14:paraId="419FC14D" w14:textId="77777777" w:rsidR="002507C4" w:rsidRPr="008A7D67" w:rsidRDefault="002507C4" w:rsidP="002507C4">
      <w:pPr>
        <w:spacing w:after="0" w:line="240" w:lineRule="auto"/>
        <w:rPr>
          <w:rFonts w:ascii="Calibri" w:eastAsia="Times New Roman" w:hAnsi="Calibri" w:cs="Times New Roman"/>
          <w:b/>
          <w:lang w:eastAsia="cs-CZ"/>
        </w:rPr>
      </w:pPr>
    </w:p>
    <w:p w14:paraId="28C78AB4" w14:textId="77777777" w:rsidR="002507C4" w:rsidRDefault="002507C4" w:rsidP="002507C4">
      <w:pPr>
        <w:spacing w:after="0" w:line="240" w:lineRule="auto"/>
        <w:ind w:left="786" w:hanging="426"/>
        <w:rPr>
          <w:rFonts w:ascii="Calibri" w:eastAsia="Times New Roman" w:hAnsi="Calibri" w:cs="Times New Roman"/>
          <w:b/>
          <w:lang w:eastAsia="cs-CZ"/>
        </w:rPr>
      </w:pPr>
      <w:r w:rsidRPr="006B446E">
        <w:rPr>
          <w:rFonts w:ascii="Calibri" w:eastAsia="Times New Roman" w:hAnsi="Calibri" w:cs="Times New Roman"/>
          <w:b/>
          <w:lang w:eastAsia="cs-CZ"/>
        </w:rPr>
        <w:t>Arm</w:t>
      </w:r>
      <w:r>
        <w:rPr>
          <w:rFonts w:ascii="Calibri" w:eastAsia="Times New Roman" w:hAnsi="Calibri" w:cs="Times New Roman"/>
          <w:b/>
          <w:lang w:eastAsia="cs-CZ"/>
        </w:rPr>
        <w:t>áda spásy v České republice, z.</w:t>
      </w:r>
      <w:r w:rsidRPr="006B446E">
        <w:rPr>
          <w:rFonts w:ascii="Calibri" w:eastAsia="Times New Roman" w:hAnsi="Calibri" w:cs="Times New Roman"/>
          <w:b/>
          <w:lang w:eastAsia="cs-CZ"/>
        </w:rPr>
        <w:t>s.</w:t>
      </w:r>
    </w:p>
    <w:p w14:paraId="0A20EC2B" w14:textId="77777777" w:rsidR="002507C4" w:rsidRPr="008A7D67" w:rsidRDefault="002507C4" w:rsidP="002507C4">
      <w:pPr>
        <w:spacing w:after="0" w:line="240" w:lineRule="auto"/>
        <w:ind w:left="786" w:hanging="426"/>
        <w:rPr>
          <w:rFonts w:ascii="Calibri" w:eastAsia="Times New Roman" w:hAnsi="Calibri" w:cs="Times New Roman"/>
          <w:b/>
          <w:lang w:eastAsia="cs-CZ"/>
        </w:rPr>
      </w:pPr>
      <w:r w:rsidRPr="008A7D67">
        <w:rPr>
          <w:rFonts w:ascii="Calibri" w:eastAsia="Times New Roman" w:hAnsi="Calibri" w:cs="Times New Roman"/>
          <w:lang w:eastAsia="cs-CZ"/>
        </w:rPr>
        <w:t xml:space="preserve">se sídlem </w:t>
      </w:r>
      <w:r w:rsidRPr="006B446E">
        <w:rPr>
          <w:rFonts w:ascii="Calibri" w:eastAsia="Times New Roman" w:hAnsi="Calibri" w:cs="Times New Roman"/>
          <w:lang w:eastAsia="cs-CZ"/>
        </w:rPr>
        <w:t>Petržílkova 2565/23</w:t>
      </w:r>
      <w:r>
        <w:rPr>
          <w:rFonts w:ascii="Calibri" w:eastAsia="Times New Roman" w:hAnsi="Calibri" w:cs="Times New Roman"/>
          <w:lang w:eastAsia="cs-CZ"/>
        </w:rPr>
        <w:t>, 158</w:t>
      </w:r>
      <w:r w:rsidRPr="008A7D67">
        <w:rPr>
          <w:rFonts w:ascii="Calibri" w:eastAsia="Times New Roman" w:hAnsi="Calibri" w:cs="Times New Roman"/>
          <w:lang w:eastAsia="cs-CZ"/>
        </w:rPr>
        <w:t xml:space="preserve"> 00 Praha 1</w:t>
      </w:r>
      <w:r>
        <w:rPr>
          <w:rFonts w:ascii="Calibri" w:eastAsia="Times New Roman" w:hAnsi="Calibri" w:cs="Times New Roman"/>
          <w:lang w:eastAsia="cs-CZ"/>
        </w:rPr>
        <w:t>3</w:t>
      </w:r>
    </w:p>
    <w:p w14:paraId="2C10D9C1" w14:textId="77777777" w:rsidR="002507C4" w:rsidRPr="008A7D67" w:rsidRDefault="002507C4" w:rsidP="002507C4">
      <w:pPr>
        <w:spacing w:after="0" w:line="240" w:lineRule="auto"/>
        <w:ind w:firstLine="360"/>
        <w:rPr>
          <w:rFonts w:ascii="Calibri" w:eastAsia="Times New Roman" w:hAnsi="Calibri" w:cs="Times New Roman"/>
          <w:lang w:eastAsia="cs-CZ"/>
        </w:rPr>
      </w:pPr>
      <w:r w:rsidRPr="008A7D67">
        <w:rPr>
          <w:rFonts w:ascii="Calibri" w:eastAsia="Times New Roman" w:hAnsi="Calibri" w:cs="Times New Roman"/>
          <w:lang w:eastAsia="cs-CZ"/>
        </w:rPr>
        <w:t xml:space="preserve">zastoupená </w:t>
      </w:r>
      <w:r>
        <w:rPr>
          <w:rFonts w:ascii="Calibri" w:eastAsia="Times New Roman" w:hAnsi="Calibri" w:cs="Times New Roman"/>
          <w:lang w:eastAsia="cs-CZ"/>
        </w:rPr>
        <w:t>Šárkou Bauer</w:t>
      </w:r>
      <w:r w:rsidRPr="008A7D67">
        <w:rPr>
          <w:rFonts w:ascii="Calibri" w:eastAsia="Times New Roman" w:hAnsi="Calibri" w:cs="Times New Roman"/>
          <w:lang w:eastAsia="cs-CZ"/>
        </w:rPr>
        <w:t xml:space="preserve">, </w:t>
      </w:r>
      <w:r>
        <w:rPr>
          <w:rFonts w:ascii="Calibri" w:eastAsia="Times New Roman" w:hAnsi="Calibri" w:cs="Times New Roman"/>
          <w:lang w:eastAsia="cs-CZ"/>
        </w:rPr>
        <w:t>ředitelkou</w:t>
      </w:r>
      <w:r w:rsidRPr="006B446E">
        <w:rPr>
          <w:rFonts w:ascii="Calibri" w:eastAsia="Times New Roman" w:hAnsi="Calibri" w:cs="Times New Roman"/>
          <w:lang w:eastAsia="cs-CZ"/>
        </w:rPr>
        <w:t xml:space="preserve"> Centra sociálních služeb Karla Larssona</w:t>
      </w:r>
      <w:r w:rsidRPr="008A7D67">
        <w:rPr>
          <w:rFonts w:ascii="Calibri" w:eastAsia="Times New Roman" w:hAnsi="Calibri" w:cs="Times New Roman"/>
          <w:lang w:eastAsia="cs-CZ"/>
        </w:rPr>
        <w:t xml:space="preserve">       </w:t>
      </w:r>
    </w:p>
    <w:p w14:paraId="1D7E9A6E" w14:textId="77777777" w:rsidR="002507C4" w:rsidRPr="008A7D67" w:rsidRDefault="002507C4" w:rsidP="002507C4">
      <w:pPr>
        <w:spacing w:after="0" w:line="240" w:lineRule="auto"/>
        <w:ind w:firstLine="360"/>
        <w:rPr>
          <w:rFonts w:ascii="Calibri" w:eastAsia="Times New Roman" w:hAnsi="Calibri" w:cs="Times New Roman"/>
          <w:lang w:eastAsia="cs-CZ"/>
        </w:rPr>
      </w:pPr>
      <w:r w:rsidRPr="008A7D67">
        <w:rPr>
          <w:rFonts w:ascii="Calibri" w:eastAsia="Times New Roman" w:hAnsi="Calibri" w:cs="Times New Roman"/>
          <w:lang w:eastAsia="cs-CZ"/>
        </w:rPr>
        <w:t>právní forma subjektu: spolek</w:t>
      </w:r>
    </w:p>
    <w:p w14:paraId="1CF73538" w14:textId="77777777" w:rsidR="002507C4" w:rsidRDefault="002507C4" w:rsidP="002507C4">
      <w:pPr>
        <w:spacing w:after="0" w:line="240" w:lineRule="auto"/>
        <w:ind w:left="786" w:hanging="426"/>
        <w:rPr>
          <w:rFonts w:ascii="Calibri" w:eastAsia="Times New Roman" w:hAnsi="Calibri" w:cs="Times New Roman"/>
          <w:lang w:eastAsia="cs-CZ"/>
        </w:rPr>
      </w:pPr>
      <w:r w:rsidRPr="008A7D67">
        <w:rPr>
          <w:rFonts w:ascii="Calibri" w:eastAsia="Times New Roman" w:hAnsi="Calibri" w:cs="Times New Roman"/>
          <w:lang w:eastAsia="cs-CZ"/>
        </w:rPr>
        <w:t>IČ</w:t>
      </w:r>
      <w:r>
        <w:rPr>
          <w:rFonts w:ascii="Calibri" w:eastAsia="Times New Roman" w:hAnsi="Calibri" w:cs="Times New Roman"/>
          <w:lang w:eastAsia="cs-CZ"/>
        </w:rPr>
        <w:t>O</w:t>
      </w:r>
      <w:r w:rsidRPr="008A7D67">
        <w:rPr>
          <w:rFonts w:ascii="Calibri" w:eastAsia="Times New Roman" w:hAnsi="Calibri" w:cs="Times New Roman"/>
          <w:lang w:eastAsia="cs-CZ"/>
        </w:rPr>
        <w:t xml:space="preserve">: </w:t>
      </w:r>
      <w:r w:rsidRPr="006B446E">
        <w:rPr>
          <w:rFonts w:ascii="Calibri" w:eastAsia="Times New Roman" w:hAnsi="Calibri" w:cs="Times New Roman"/>
          <w:lang w:eastAsia="cs-CZ"/>
        </w:rPr>
        <w:t>40613411</w:t>
      </w:r>
    </w:p>
    <w:p w14:paraId="52C17537" w14:textId="77777777" w:rsidR="002507C4" w:rsidRPr="008A7D67" w:rsidRDefault="002507C4" w:rsidP="002507C4">
      <w:pPr>
        <w:spacing w:after="0" w:line="240" w:lineRule="auto"/>
        <w:ind w:left="786" w:hanging="426"/>
        <w:rPr>
          <w:rFonts w:ascii="Calibri" w:eastAsia="Times New Roman" w:hAnsi="Calibri" w:cs="Times New Roman"/>
          <w:lang w:eastAsia="cs-CZ"/>
        </w:rPr>
      </w:pPr>
      <w:r>
        <w:rPr>
          <w:rFonts w:ascii="Calibri" w:eastAsia="Times New Roman" w:hAnsi="Calibri" w:cs="Times New Roman"/>
          <w:lang w:eastAsia="cs-CZ"/>
        </w:rPr>
        <w:t xml:space="preserve">DIČ: </w:t>
      </w:r>
      <w:r w:rsidRPr="0021048E">
        <w:rPr>
          <w:rFonts w:ascii="Calibri" w:eastAsia="Times New Roman" w:hAnsi="Calibri" w:cs="Times New Roman"/>
          <w:lang w:eastAsia="cs-CZ"/>
        </w:rPr>
        <w:t>CZ40613411</w:t>
      </w:r>
    </w:p>
    <w:p w14:paraId="62BAB0F2" w14:textId="77777777" w:rsidR="002507C4" w:rsidRPr="008A7D67" w:rsidRDefault="002507C4" w:rsidP="002507C4">
      <w:pPr>
        <w:spacing w:after="0" w:line="240" w:lineRule="auto"/>
        <w:ind w:left="786" w:hanging="426"/>
        <w:rPr>
          <w:rFonts w:ascii="Calibri" w:eastAsia="Times New Roman" w:hAnsi="Calibri" w:cs="Times New Roman"/>
          <w:lang w:eastAsia="cs-CZ"/>
        </w:rPr>
      </w:pPr>
      <w:r w:rsidRPr="008A7D67">
        <w:rPr>
          <w:rFonts w:ascii="Calibri" w:eastAsia="Times New Roman" w:hAnsi="Calibri" w:cs="Times New Roman"/>
          <w:lang w:eastAsia="cs-CZ"/>
        </w:rPr>
        <w:t xml:space="preserve">bankovní spojení: </w:t>
      </w:r>
      <w:r>
        <w:rPr>
          <w:rFonts w:ascii="Calibri" w:eastAsia="Times New Roman" w:hAnsi="Calibri" w:cs="Times New Roman"/>
          <w:lang w:eastAsia="cs-CZ"/>
        </w:rPr>
        <w:t xml:space="preserve">ČSOB, a.s. - </w:t>
      </w:r>
      <w:r w:rsidRPr="000A0F1D">
        <w:rPr>
          <w:rFonts w:ascii="Calibri" w:eastAsia="Times New Roman" w:hAnsi="Calibri" w:cs="Times New Roman"/>
          <w:lang w:eastAsia="cs-CZ"/>
        </w:rPr>
        <w:t>Česk</w:t>
      </w:r>
      <w:r>
        <w:rPr>
          <w:rFonts w:ascii="Calibri" w:eastAsia="Times New Roman" w:hAnsi="Calibri" w:cs="Times New Roman"/>
          <w:lang w:eastAsia="cs-CZ"/>
        </w:rPr>
        <w:t>oslovenská obchodní banka, a.s.</w:t>
      </w:r>
    </w:p>
    <w:p w14:paraId="2F231852" w14:textId="77777777" w:rsidR="002507C4" w:rsidRPr="008A7D67" w:rsidRDefault="002507C4" w:rsidP="002507C4">
      <w:pPr>
        <w:spacing w:after="0" w:line="240" w:lineRule="auto"/>
        <w:ind w:left="786" w:hanging="426"/>
        <w:rPr>
          <w:rFonts w:ascii="Calibri" w:eastAsia="Times New Roman" w:hAnsi="Calibri" w:cs="Times New Roman"/>
          <w:lang w:eastAsia="cs-CZ"/>
        </w:rPr>
      </w:pPr>
      <w:r w:rsidRPr="008A7D67">
        <w:rPr>
          <w:rFonts w:ascii="Calibri" w:eastAsia="Times New Roman" w:hAnsi="Calibri" w:cs="Times New Roman"/>
          <w:lang w:eastAsia="cs-CZ"/>
        </w:rPr>
        <w:t xml:space="preserve">číslo účtu: </w:t>
      </w:r>
      <w:r>
        <w:rPr>
          <w:rFonts w:ascii="Calibri" w:eastAsia="Times New Roman" w:hAnsi="Calibri" w:cs="Times New Roman"/>
          <w:lang w:eastAsia="cs-CZ"/>
        </w:rPr>
        <w:t>273347210/</w:t>
      </w:r>
      <w:r w:rsidRPr="005F665A">
        <w:rPr>
          <w:rFonts w:ascii="Calibri" w:eastAsia="Times New Roman" w:hAnsi="Calibri" w:cs="Times New Roman"/>
          <w:lang w:eastAsia="cs-CZ"/>
        </w:rPr>
        <w:t>0300</w:t>
      </w:r>
    </w:p>
    <w:p w14:paraId="7068C48C" w14:textId="77777777" w:rsidR="002507C4" w:rsidRDefault="002507C4" w:rsidP="002507C4">
      <w:pPr>
        <w:spacing w:after="0" w:line="240" w:lineRule="auto"/>
        <w:ind w:left="786" w:hanging="426"/>
        <w:rPr>
          <w:rFonts w:ascii="Calibri" w:eastAsia="Times New Roman" w:hAnsi="Calibri" w:cs="Times New Roman"/>
          <w:lang w:eastAsia="cs-CZ"/>
        </w:rPr>
      </w:pPr>
      <w:r w:rsidRPr="008A7D67">
        <w:rPr>
          <w:rFonts w:ascii="Calibri" w:eastAsia="Times New Roman" w:hAnsi="Calibri" w:cs="Times New Roman"/>
          <w:lang w:eastAsia="cs-CZ"/>
        </w:rPr>
        <w:t>(dále jen „příjemce“)</w:t>
      </w:r>
    </w:p>
    <w:p w14:paraId="7E4928FD" w14:textId="77777777" w:rsidR="002507C4" w:rsidRDefault="002507C4" w:rsidP="002507C4">
      <w:pPr>
        <w:spacing w:after="0" w:line="240" w:lineRule="auto"/>
        <w:ind w:left="786" w:hanging="426"/>
        <w:rPr>
          <w:rFonts w:ascii="Calibri" w:eastAsia="Times New Roman" w:hAnsi="Calibri" w:cs="Times New Roman"/>
          <w:lang w:eastAsia="cs-CZ"/>
        </w:rPr>
      </w:pPr>
    </w:p>
    <w:p w14:paraId="57B6751C" w14:textId="77777777" w:rsidR="002507C4" w:rsidRPr="008A7D67" w:rsidRDefault="002507C4" w:rsidP="002507C4">
      <w:pPr>
        <w:spacing w:after="0" w:line="240" w:lineRule="auto"/>
        <w:ind w:left="786" w:hanging="426"/>
        <w:rPr>
          <w:rFonts w:ascii="Calibri" w:eastAsia="Times New Roman" w:hAnsi="Calibri" w:cs="Times New Roman"/>
          <w:lang w:eastAsia="cs-CZ"/>
        </w:rPr>
      </w:pPr>
    </w:p>
    <w:p w14:paraId="0DB78F1D" w14:textId="77777777" w:rsidR="002507C4" w:rsidRPr="008A7D67" w:rsidRDefault="002507C4" w:rsidP="002507C4">
      <w:pPr>
        <w:spacing w:after="0" w:line="240" w:lineRule="auto"/>
        <w:ind w:left="786" w:hanging="426"/>
        <w:jc w:val="center"/>
        <w:rPr>
          <w:rFonts w:ascii="Calibri" w:eastAsia="Times New Roman" w:hAnsi="Calibri" w:cs="Times New Roman"/>
          <w:b/>
          <w:lang w:eastAsia="cs-CZ"/>
        </w:rPr>
      </w:pPr>
      <w:r w:rsidRPr="008A7D67">
        <w:rPr>
          <w:rFonts w:ascii="Calibri" w:eastAsia="Times New Roman" w:hAnsi="Calibri" w:cs="Times New Roman"/>
          <w:b/>
          <w:lang w:eastAsia="cs-CZ"/>
        </w:rPr>
        <w:t>uzavírají tuto smlouvu:</w:t>
      </w:r>
    </w:p>
    <w:p w14:paraId="55F9FA24" w14:textId="77777777" w:rsidR="002507C4" w:rsidRDefault="002507C4" w:rsidP="002507C4">
      <w:pPr>
        <w:spacing w:after="0" w:line="240" w:lineRule="auto"/>
        <w:ind w:left="786" w:hanging="426"/>
        <w:jc w:val="center"/>
        <w:rPr>
          <w:rFonts w:ascii="Calibri" w:eastAsia="Times New Roman" w:hAnsi="Calibri" w:cs="Times New Roman"/>
          <w:b/>
          <w:lang w:eastAsia="cs-CZ"/>
        </w:rPr>
      </w:pPr>
    </w:p>
    <w:p w14:paraId="71FE102A" w14:textId="77777777" w:rsidR="002507C4" w:rsidRDefault="002507C4" w:rsidP="002507C4">
      <w:pPr>
        <w:spacing w:after="0" w:line="240" w:lineRule="auto"/>
        <w:ind w:left="786" w:hanging="426"/>
        <w:jc w:val="center"/>
        <w:rPr>
          <w:rFonts w:ascii="Calibri" w:eastAsia="Times New Roman" w:hAnsi="Calibri" w:cs="Times New Roman"/>
          <w:b/>
          <w:lang w:eastAsia="cs-CZ"/>
        </w:rPr>
      </w:pPr>
    </w:p>
    <w:p w14:paraId="3ABF1A56" w14:textId="77777777" w:rsidR="002507C4" w:rsidRPr="008A7D67" w:rsidRDefault="002507C4" w:rsidP="002507C4">
      <w:pPr>
        <w:spacing w:after="0" w:line="240" w:lineRule="auto"/>
        <w:ind w:left="786" w:hanging="426"/>
        <w:jc w:val="center"/>
        <w:rPr>
          <w:rFonts w:ascii="Calibri" w:eastAsia="Times New Roman" w:hAnsi="Calibri" w:cs="Times New Roman"/>
          <w:b/>
          <w:lang w:eastAsia="cs-CZ"/>
        </w:rPr>
      </w:pPr>
    </w:p>
    <w:p w14:paraId="5062317A" w14:textId="77777777" w:rsidR="002507C4" w:rsidRPr="008A7D67" w:rsidRDefault="002507C4" w:rsidP="002507C4">
      <w:pPr>
        <w:spacing w:after="240" w:line="240" w:lineRule="auto"/>
        <w:ind w:left="782" w:hanging="425"/>
        <w:jc w:val="center"/>
        <w:outlineLvl w:val="0"/>
        <w:rPr>
          <w:rFonts w:ascii="Calibri" w:eastAsia="Times New Roman" w:hAnsi="Calibri" w:cs="Times New Roman"/>
          <w:b/>
          <w:lang w:eastAsia="cs-CZ"/>
        </w:rPr>
      </w:pPr>
      <w:r w:rsidRPr="008A7D67">
        <w:rPr>
          <w:rFonts w:ascii="Calibri" w:eastAsia="Times New Roman" w:hAnsi="Calibri" w:cs="Times New Roman"/>
          <w:b/>
          <w:lang w:eastAsia="cs-CZ"/>
        </w:rPr>
        <w:t>Článek I.</w:t>
      </w:r>
    </w:p>
    <w:p w14:paraId="62110629" w14:textId="06BB65B3" w:rsidR="002507C4" w:rsidRDefault="002507C4" w:rsidP="002507C4">
      <w:pPr>
        <w:numPr>
          <w:ilvl w:val="0"/>
          <w:numId w:val="4"/>
        </w:numPr>
        <w:spacing w:after="360" w:line="240" w:lineRule="auto"/>
        <w:jc w:val="both"/>
        <w:rPr>
          <w:rFonts w:ascii="Calibri" w:eastAsia="Times New Roman" w:hAnsi="Calibri" w:cs="Times New Roman"/>
          <w:lang w:eastAsia="cs-CZ"/>
        </w:rPr>
      </w:pPr>
      <w:r w:rsidRPr="008A7D67">
        <w:rPr>
          <w:rFonts w:ascii="Calibri" w:eastAsia="Times New Roman" w:hAnsi="Calibri" w:cs="Times New Roman"/>
          <w:lang w:eastAsia="cs-CZ"/>
        </w:rPr>
        <w:t>Rada městské č</w:t>
      </w:r>
      <w:r>
        <w:rPr>
          <w:rFonts w:ascii="Calibri" w:eastAsia="Times New Roman" w:hAnsi="Calibri" w:cs="Times New Roman"/>
          <w:lang w:eastAsia="cs-CZ"/>
        </w:rPr>
        <w:t xml:space="preserve">ásti Praha 11 svým usnesením č. </w:t>
      </w:r>
      <w:r w:rsidR="00B0352A" w:rsidRPr="00B0352A">
        <w:rPr>
          <w:rFonts w:ascii="Calibri" w:eastAsia="Times New Roman" w:hAnsi="Calibri" w:cs="Times New Roman"/>
          <w:lang w:eastAsia="cs-CZ"/>
        </w:rPr>
        <w:t>0426/12/R/2026</w:t>
      </w:r>
      <w:r w:rsidR="00B0352A">
        <w:rPr>
          <w:rFonts w:ascii="Calibri" w:eastAsia="Times New Roman" w:hAnsi="Calibri" w:cs="Times New Roman"/>
          <w:lang w:eastAsia="cs-CZ"/>
        </w:rPr>
        <w:t xml:space="preserve"> </w:t>
      </w:r>
      <w:r>
        <w:rPr>
          <w:rFonts w:ascii="Calibri" w:eastAsia="Times New Roman" w:hAnsi="Calibri" w:cs="Times New Roman"/>
          <w:lang w:eastAsia="cs-CZ"/>
        </w:rPr>
        <w:t xml:space="preserve">ze dne </w:t>
      </w:r>
      <w:r w:rsidR="00B0352A">
        <w:rPr>
          <w:rFonts w:ascii="Calibri" w:eastAsia="Times New Roman" w:hAnsi="Calibri" w:cs="Times New Roman"/>
          <w:lang w:eastAsia="cs-CZ"/>
        </w:rPr>
        <w:t>29</w:t>
      </w:r>
      <w:r>
        <w:rPr>
          <w:rFonts w:ascii="Calibri" w:eastAsia="Times New Roman" w:hAnsi="Calibri" w:cs="Times New Roman"/>
          <w:lang w:eastAsia="cs-CZ"/>
        </w:rPr>
        <w:t>.0</w:t>
      </w:r>
      <w:r w:rsidR="00B0352A">
        <w:rPr>
          <w:rFonts w:ascii="Calibri" w:eastAsia="Times New Roman" w:hAnsi="Calibri" w:cs="Times New Roman"/>
          <w:lang w:eastAsia="cs-CZ"/>
        </w:rPr>
        <w:t>4</w:t>
      </w:r>
      <w:r>
        <w:rPr>
          <w:rFonts w:ascii="Calibri" w:eastAsia="Times New Roman" w:hAnsi="Calibri" w:cs="Times New Roman"/>
          <w:lang w:eastAsia="cs-CZ"/>
        </w:rPr>
        <w:t>.202</w:t>
      </w:r>
      <w:r w:rsidR="00B0352A">
        <w:rPr>
          <w:rFonts w:ascii="Calibri" w:eastAsia="Times New Roman" w:hAnsi="Calibri" w:cs="Times New Roman"/>
          <w:lang w:eastAsia="cs-CZ"/>
        </w:rPr>
        <w:t>6</w:t>
      </w:r>
      <w:r w:rsidRPr="008A7D67">
        <w:rPr>
          <w:rFonts w:ascii="Calibri" w:eastAsia="Times New Roman" w:hAnsi="Calibri" w:cs="Times New Roman"/>
          <w:lang w:eastAsia="cs-CZ"/>
        </w:rPr>
        <w:t xml:space="preserve"> schv</w:t>
      </w:r>
      <w:r>
        <w:rPr>
          <w:rFonts w:ascii="Calibri" w:eastAsia="Times New Roman" w:hAnsi="Calibri" w:cs="Times New Roman"/>
          <w:lang w:eastAsia="cs-CZ"/>
        </w:rPr>
        <w:t>álila přijetí dotace ve výši 3</w:t>
      </w:r>
      <w:r w:rsidR="00B0352A">
        <w:rPr>
          <w:rFonts w:ascii="Calibri" w:eastAsia="Times New Roman" w:hAnsi="Calibri" w:cs="Times New Roman"/>
          <w:lang w:eastAsia="cs-CZ"/>
        </w:rPr>
        <w:t>42</w:t>
      </w:r>
      <w:r w:rsidRPr="008A7D67">
        <w:rPr>
          <w:rFonts w:ascii="Calibri" w:eastAsia="Times New Roman" w:hAnsi="Calibri" w:cs="Times New Roman"/>
          <w:lang w:eastAsia="cs-CZ"/>
        </w:rPr>
        <w:t>.0</w:t>
      </w:r>
      <w:r>
        <w:rPr>
          <w:rFonts w:ascii="Calibri" w:eastAsia="Times New Roman" w:hAnsi="Calibri" w:cs="Times New Roman"/>
          <w:lang w:eastAsia="cs-CZ"/>
        </w:rPr>
        <w:t>00 Kč (slovy: třist</w:t>
      </w:r>
      <w:r w:rsidR="00B0352A">
        <w:rPr>
          <w:rFonts w:ascii="Calibri" w:eastAsia="Times New Roman" w:hAnsi="Calibri" w:cs="Times New Roman"/>
          <w:lang w:eastAsia="cs-CZ"/>
        </w:rPr>
        <w:t>ačtyřicetdvatisíc</w:t>
      </w:r>
      <w:r w:rsidRPr="008A7D67">
        <w:rPr>
          <w:rFonts w:ascii="Calibri" w:eastAsia="Times New Roman" w:hAnsi="Calibri" w:cs="Times New Roman"/>
          <w:lang w:eastAsia="cs-CZ"/>
        </w:rPr>
        <w:t xml:space="preserve"> korun českých) od Magistrátu hl. m Prahy pro projekt „</w:t>
      </w:r>
      <w:r w:rsidRPr="009A5B95">
        <w:rPr>
          <w:rFonts w:ascii="Calibri" w:eastAsia="Times New Roman" w:hAnsi="Calibri" w:cs="Times New Roman"/>
          <w:lang w:eastAsia="cs-CZ"/>
        </w:rPr>
        <w:t>Terénní sociální práce a mobilní sociální služba</w:t>
      </w:r>
      <w:r w:rsidRPr="008A7D67">
        <w:rPr>
          <w:rFonts w:ascii="Calibri" w:eastAsia="Times New Roman" w:hAnsi="Calibri" w:cs="Times New Roman"/>
          <w:lang w:eastAsia="cs-CZ"/>
        </w:rPr>
        <w:t xml:space="preserve">“ do rozpočtu MČ Praha 11. Zastupitelstvo městské části Praha 11 svým usnesením </w:t>
      </w:r>
      <w:r>
        <w:rPr>
          <w:rFonts w:ascii="Calibri" w:eastAsia="Times New Roman" w:hAnsi="Calibri" w:cs="Times New Roman"/>
          <w:lang w:eastAsia="cs-CZ"/>
        </w:rPr>
        <w:t>č.</w:t>
      </w:r>
      <w:r w:rsidRPr="00B0352A">
        <w:rPr>
          <w:rFonts w:ascii="Calibri" w:eastAsia="Times New Roman" w:hAnsi="Calibri" w:cs="Times New Roman"/>
          <w:b/>
          <w:bCs/>
          <w:color w:val="EE0000"/>
          <w:lang w:eastAsia="cs-CZ"/>
        </w:rPr>
        <w:t xml:space="preserve"> </w:t>
      </w:r>
      <w:r w:rsidR="00B0352A" w:rsidRPr="00B0352A">
        <w:rPr>
          <w:rFonts w:ascii="Calibri" w:eastAsia="Times New Roman" w:hAnsi="Calibri" w:cs="Times New Roman"/>
          <w:b/>
          <w:bCs/>
          <w:color w:val="EE0000"/>
          <w:lang w:eastAsia="cs-CZ"/>
        </w:rPr>
        <w:t>XX</w:t>
      </w:r>
      <w:r w:rsidRPr="00B0352A">
        <w:rPr>
          <w:rFonts w:ascii="Calibri" w:eastAsia="Times New Roman" w:hAnsi="Calibri" w:cs="Times New Roman"/>
          <w:b/>
          <w:bCs/>
          <w:color w:val="EE0000"/>
          <w:lang w:eastAsia="cs-CZ"/>
        </w:rPr>
        <w:t xml:space="preserve"> </w:t>
      </w:r>
      <w:r>
        <w:rPr>
          <w:rFonts w:ascii="Calibri" w:eastAsia="Times New Roman" w:hAnsi="Calibri" w:cs="Times New Roman"/>
          <w:lang w:eastAsia="cs-CZ"/>
        </w:rPr>
        <w:t xml:space="preserve">ze dne </w:t>
      </w:r>
      <w:r w:rsidR="00420D4A">
        <w:rPr>
          <w:rFonts w:ascii="Calibri" w:eastAsia="Times New Roman" w:hAnsi="Calibri" w:cs="Times New Roman"/>
          <w:lang w:eastAsia="cs-CZ"/>
        </w:rPr>
        <w:t>08</w:t>
      </w:r>
      <w:r w:rsidR="00BE2266" w:rsidRPr="00BE2266">
        <w:rPr>
          <w:rFonts w:ascii="Calibri" w:eastAsia="Times New Roman" w:hAnsi="Calibri" w:cs="Times New Roman"/>
          <w:lang w:eastAsia="cs-CZ"/>
        </w:rPr>
        <w:t>.09.2026</w:t>
      </w:r>
      <w:r w:rsidRPr="00BE2266">
        <w:rPr>
          <w:rFonts w:ascii="Calibri" w:eastAsia="Times New Roman" w:hAnsi="Calibri" w:cs="Times New Roman"/>
          <w:lang w:eastAsia="cs-CZ"/>
        </w:rPr>
        <w:t xml:space="preserve"> </w:t>
      </w:r>
      <w:r w:rsidRPr="008A7D67">
        <w:rPr>
          <w:rFonts w:ascii="Calibri" w:eastAsia="Times New Roman" w:hAnsi="Calibri" w:cs="Times New Roman"/>
          <w:lang w:eastAsia="cs-CZ"/>
        </w:rPr>
        <w:t>schválilo poskytnutí dotace</w:t>
      </w:r>
      <w:r w:rsidRPr="008A7D67">
        <w:rPr>
          <w:rFonts w:ascii="Calibri" w:eastAsia="Times New Roman" w:hAnsi="Calibri" w:cs="Times New Roman"/>
          <w:b/>
          <w:lang w:eastAsia="cs-CZ"/>
        </w:rPr>
        <w:t xml:space="preserve"> </w:t>
      </w:r>
      <w:r w:rsidRPr="008A7D67">
        <w:rPr>
          <w:rFonts w:ascii="Calibri" w:eastAsia="Times New Roman" w:hAnsi="Calibri" w:cs="Times New Roman"/>
          <w:lang w:eastAsia="cs-CZ"/>
        </w:rPr>
        <w:t xml:space="preserve">z rozpočtu poskytovatele městské části Praha 11 příjemci </w:t>
      </w:r>
      <w:r w:rsidRPr="009A5B95">
        <w:rPr>
          <w:rFonts w:ascii="Calibri" w:eastAsia="Times New Roman" w:hAnsi="Calibri" w:cs="Times New Roman"/>
          <w:lang w:eastAsia="cs-CZ"/>
        </w:rPr>
        <w:t>Armáda spásy v České republice, z. s.</w:t>
      </w:r>
      <w:r>
        <w:rPr>
          <w:rFonts w:ascii="Calibri" w:eastAsia="Times New Roman" w:hAnsi="Calibri" w:cs="Times New Roman"/>
          <w:lang w:eastAsia="cs-CZ"/>
        </w:rPr>
        <w:t xml:space="preserve"> </w:t>
      </w:r>
      <w:r w:rsidRPr="008A7D67">
        <w:rPr>
          <w:rFonts w:ascii="Calibri" w:eastAsia="Times New Roman" w:hAnsi="Calibri" w:cs="Times New Roman"/>
          <w:lang w:eastAsia="cs-CZ"/>
        </w:rPr>
        <w:t xml:space="preserve">ve výši </w:t>
      </w:r>
      <w:r>
        <w:rPr>
          <w:rFonts w:ascii="Calibri" w:eastAsia="Times New Roman" w:hAnsi="Calibri" w:cs="Times New Roman"/>
          <w:b/>
          <w:lang w:eastAsia="cs-CZ"/>
        </w:rPr>
        <w:t>4</w:t>
      </w:r>
      <w:r w:rsidR="00B0352A">
        <w:rPr>
          <w:rFonts w:ascii="Calibri" w:eastAsia="Times New Roman" w:hAnsi="Calibri" w:cs="Times New Roman"/>
          <w:b/>
          <w:lang w:eastAsia="cs-CZ"/>
        </w:rPr>
        <w:t>02</w:t>
      </w:r>
      <w:r>
        <w:rPr>
          <w:rFonts w:ascii="Calibri" w:eastAsia="Times New Roman" w:hAnsi="Calibri" w:cs="Times New Roman"/>
          <w:b/>
          <w:lang w:eastAsia="cs-CZ"/>
        </w:rPr>
        <w:t>.</w:t>
      </w:r>
      <w:r w:rsidR="00B0352A">
        <w:rPr>
          <w:rFonts w:ascii="Calibri" w:eastAsia="Times New Roman" w:hAnsi="Calibri" w:cs="Times New Roman"/>
          <w:b/>
          <w:lang w:eastAsia="cs-CZ"/>
        </w:rPr>
        <w:t>500</w:t>
      </w:r>
      <w:r w:rsidRPr="008A7D67">
        <w:rPr>
          <w:rFonts w:ascii="Calibri" w:eastAsia="Times New Roman" w:hAnsi="Calibri" w:cs="Times New Roman"/>
          <w:b/>
          <w:lang w:eastAsia="cs-CZ"/>
        </w:rPr>
        <w:t xml:space="preserve"> Kč </w:t>
      </w:r>
      <w:r>
        <w:rPr>
          <w:rFonts w:ascii="Calibri" w:eastAsia="Times New Roman" w:hAnsi="Calibri" w:cs="Times New Roman"/>
          <w:lang w:eastAsia="cs-CZ"/>
        </w:rPr>
        <w:t>(slovy: čtyřista</w:t>
      </w:r>
      <w:r w:rsidR="00B0352A">
        <w:rPr>
          <w:rFonts w:ascii="Calibri" w:eastAsia="Times New Roman" w:hAnsi="Calibri" w:cs="Times New Roman"/>
          <w:lang w:eastAsia="cs-CZ"/>
        </w:rPr>
        <w:t>dvatisícpětset</w:t>
      </w:r>
      <w:r w:rsidRPr="008A7D67">
        <w:rPr>
          <w:rFonts w:ascii="Calibri" w:eastAsia="Times New Roman" w:hAnsi="Calibri" w:cs="Times New Roman"/>
          <w:lang w:eastAsia="cs-CZ"/>
        </w:rPr>
        <w:t xml:space="preserve"> korun českých)</w:t>
      </w:r>
      <w:r w:rsidRPr="008A7D67">
        <w:rPr>
          <w:rFonts w:ascii="Calibri" w:eastAsia="Times New Roman" w:hAnsi="Calibri" w:cs="Times New Roman"/>
          <w:b/>
          <w:lang w:eastAsia="cs-CZ"/>
        </w:rPr>
        <w:t xml:space="preserve"> </w:t>
      </w:r>
      <w:r w:rsidRPr="008A7D67">
        <w:rPr>
          <w:rFonts w:ascii="Calibri" w:eastAsia="Times New Roman" w:hAnsi="Calibri" w:cs="Times New Roman"/>
          <w:lang w:eastAsia="cs-CZ"/>
        </w:rPr>
        <w:t xml:space="preserve">za účelem zajištění projektu </w:t>
      </w:r>
      <w:r w:rsidRPr="008A7D67">
        <w:rPr>
          <w:rFonts w:ascii="Calibri" w:eastAsia="Times New Roman" w:hAnsi="Calibri" w:cs="Times New Roman"/>
          <w:b/>
          <w:lang w:eastAsia="cs-CZ"/>
        </w:rPr>
        <w:t>„</w:t>
      </w:r>
      <w:r w:rsidRPr="009A5B95">
        <w:rPr>
          <w:rFonts w:ascii="Calibri" w:eastAsia="Times New Roman" w:hAnsi="Calibri" w:cs="Times New Roman"/>
          <w:b/>
          <w:lang w:eastAsia="cs-CZ"/>
        </w:rPr>
        <w:t>Terénní sociální práce a mobilní sociální služba</w:t>
      </w:r>
      <w:r w:rsidRPr="008A7D67">
        <w:rPr>
          <w:rFonts w:ascii="Calibri" w:eastAsia="Times New Roman" w:hAnsi="Calibri" w:cs="Times New Roman"/>
          <w:b/>
          <w:lang w:eastAsia="cs-CZ"/>
        </w:rPr>
        <w:t>“</w:t>
      </w:r>
      <w:r w:rsidRPr="008A7D67">
        <w:rPr>
          <w:rFonts w:ascii="Calibri" w:eastAsia="Times New Roman" w:hAnsi="Calibri" w:cs="Times New Roman"/>
          <w:lang w:eastAsia="cs-CZ"/>
        </w:rPr>
        <w:t xml:space="preserve">, tj. na poskytování </w:t>
      </w:r>
      <w:r>
        <w:rPr>
          <w:rFonts w:ascii="Calibri" w:eastAsia="Times New Roman" w:hAnsi="Calibri" w:cs="Times New Roman"/>
          <w:lang w:eastAsia="cs-CZ"/>
        </w:rPr>
        <w:t>terénních sociálních služeb pro osoby bez přístřeší</w:t>
      </w:r>
      <w:r w:rsidRPr="008A7D67">
        <w:rPr>
          <w:rFonts w:ascii="Calibri" w:eastAsia="Times New Roman" w:hAnsi="Calibri" w:cs="Times New Roman"/>
          <w:lang w:eastAsia="cs-CZ"/>
        </w:rPr>
        <w:t xml:space="preserve">. </w:t>
      </w:r>
      <w:r>
        <w:rPr>
          <w:rFonts w:ascii="Calibri" w:eastAsia="Times New Roman" w:hAnsi="Calibri" w:cs="Times New Roman"/>
          <w:lang w:eastAsia="cs-CZ"/>
        </w:rPr>
        <w:t>Dotace pro příjemce je tvořena z dotace Magistrátu hl. m. Prahy (3</w:t>
      </w:r>
      <w:r w:rsidR="00B0352A">
        <w:rPr>
          <w:rFonts w:ascii="Calibri" w:eastAsia="Times New Roman" w:hAnsi="Calibri" w:cs="Times New Roman"/>
          <w:lang w:eastAsia="cs-CZ"/>
        </w:rPr>
        <w:t>42</w:t>
      </w:r>
      <w:r>
        <w:rPr>
          <w:rFonts w:ascii="Calibri" w:eastAsia="Times New Roman" w:hAnsi="Calibri" w:cs="Times New Roman"/>
          <w:lang w:eastAsia="cs-CZ"/>
        </w:rPr>
        <w:t>.000 Kč) a ze spoluúčasti městské části Praha 11 (6</w:t>
      </w:r>
      <w:r w:rsidR="00B0352A">
        <w:rPr>
          <w:rFonts w:ascii="Calibri" w:eastAsia="Times New Roman" w:hAnsi="Calibri" w:cs="Times New Roman"/>
          <w:lang w:eastAsia="cs-CZ"/>
        </w:rPr>
        <w:t>0</w:t>
      </w:r>
      <w:r>
        <w:rPr>
          <w:rFonts w:ascii="Calibri" w:eastAsia="Times New Roman" w:hAnsi="Calibri" w:cs="Times New Roman"/>
          <w:lang w:eastAsia="cs-CZ"/>
        </w:rPr>
        <w:t>.</w:t>
      </w:r>
      <w:r w:rsidR="00B0352A">
        <w:rPr>
          <w:rFonts w:ascii="Calibri" w:eastAsia="Times New Roman" w:hAnsi="Calibri" w:cs="Times New Roman"/>
          <w:lang w:eastAsia="cs-CZ"/>
        </w:rPr>
        <w:t>500</w:t>
      </w:r>
      <w:r>
        <w:rPr>
          <w:rFonts w:ascii="Calibri" w:eastAsia="Times New Roman" w:hAnsi="Calibri" w:cs="Times New Roman"/>
          <w:lang w:eastAsia="cs-CZ"/>
        </w:rPr>
        <w:t xml:space="preserve"> Kč).</w:t>
      </w:r>
    </w:p>
    <w:p w14:paraId="422641DD" w14:textId="77777777" w:rsidR="002507C4" w:rsidRDefault="002507C4" w:rsidP="002507C4">
      <w:pPr>
        <w:pStyle w:val="Bezmezer"/>
        <w:rPr>
          <w:lang w:eastAsia="cs-CZ"/>
        </w:rPr>
      </w:pPr>
    </w:p>
    <w:p w14:paraId="50B99580" w14:textId="77777777" w:rsidR="002507C4" w:rsidRDefault="002507C4" w:rsidP="002507C4">
      <w:pPr>
        <w:pStyle w:val="Bezmezer"/>
        <w:rPr>
          <w:lang w:eastAsia="cs-CZ"/>
        </w:rPr>
      </w:pPr>
    </w:p>
    <w:p w14:paraId="7AA91DA6" w14:textId="77777777" w:rsidR="002507C4" w:rsidRPr="008A7D67" w:rsidRDefault="002507C4" w:rsidP="002507C4">
      <w:pPr>
        <w:spacing w:after="240" w:line="240" w:lineRule="auto"/>
        <w:jc w:val="center"/>
        <w:outlineLvl w:val="0"/>
        <w:rPr>
          <w:rFonts w:ascii="Calibri" w:eastAsia="Times New Roman" w:hAnsi="Calibri" w:cs="Times New Roman"/>
          <w:b/>
          <w:lang w:eastAsia="cs-CZ"/>
        </w:rPr>
      </w:pPr>
      <w:r w:rsidRPr="008A7D67">
        <w:rPr>
          <w:rFonts w:ascii="Calibri" w:eastAsia="Times New Roman" w:hAnsi="Calibri" w:cs="Times New Roman"/>
          <w:b/>
          <w:lang w:eastAsia="cs-CZ"/>
        </w:rPr>
        <w:t>Článek II.</w:t>
      </w:r>
    </w:p>
    <w:p w14:paraId="44E35474" w14:textId="1B4693E5" w:rsidR="002507C4" w:rsidRPr="00F46F12" w:rsidRDefault="002507C4" w:rsidP="002507C4">
      <w:pPr>
        <w:numPr>
          <w:ilvl w:val="0"/>
          <w:numId w:val="1"/>
        </w:numPr>
        <w:spacing w:after="0" w:line="240" w:lineRule="auto"/>
        <w:jc w:val="both"/>
        <w:rPr>
          <w:rFonts w:ascii="Calibri" w:eastAsia="Times New Roman" w:hAnsi="Calibri" w:cs="Times New Roman"/>
          <w:lang w:eastAsia="cs-CZ"/>
        </w:rPr>
      </w:pPr>
      <w:r w:rsidRPr="00F46F12">
        <w:rPr>
          <w:rFonts w:ascii="Calibri" w:eastAsia="Times New Roman" w:hAnsi="Calibri" w:cs="Times New Roman"/>
          <w:lang w:eastAsia="cs-CZ"/>
        </w:rPr>
        <w:t xml:space="preserve">Poskytovatel bezplatně přenechává příjemci částku: </w:t>
      </w:r>
      <w:r w:rsidRPr="00F46F12">
        <w:rPr>
          <w:rFonts w:ascii="Calibri" w:eastAsia="Times New Roman" w:hAnsi="Calibri" w:cs="Times New Roman"/>
          <w:b/>
          <w:lang w:eastAsia="cs-CZ"/>
        </w:rPr>
        <w:t>4</w:t>
      </w:r>
      <w:r w:rsidR="00B0352A">
        <w:rPr>
          <w:rFonts w:ascii="Calibri" w:eastAsia="Times New Roman" w:hAnsi="Calibri" w:cs="Times New Roman"/>
          <w:b/>
          <w:lang w:eastAsia="cs-CZ"/>
        </w:rPr>
        <w:t>02</w:t>
      </w:r>
      <w:r w:rsidRPr="00F46F12">
        <w:rPr>
          <w:rFonts w:ascii="Calibri" w:eastAsia="Times New Roman" w:hAnsi="Calibri" w:cs="Times New Roman"/>
          <w:b/>
          <w:lang w:eastAsia="cs-CZ"/>
        </w:rPr>
        <w:t>.</w:t>
      </w:r>
      <w:r w:rsidR="00B0352A">
        <w:rPr>
          <w:rFonts w:ascii="Calibri" w:eastAsia="Times New Roman" w:hAnsi="Calibri" w:cs="Times New Roman"/>
          <w:b/>
          <w:lang w:eastAsia="cs-CZ"/>
        </w:rPr>
        <w:t>500</w:t>
      </w:r>
      <w:r>
        <w:rPr>
          <w:rFonts w:ascii="Calibri" w:eastAsia="Times New Roman" w:hAnsi="Calibri" w:cs="Times New Roman"/>
          <w:b/>
          <w:lang w:eastAsia="cs-CZ"/>
        </w:rPr>
        <w:t xml:space="preserve"> </w:t>
      </w:r>
      <w:r w:rsidRPr="00F46F12">
        <w:rPr>
          <w:rFonts w:ascii="Calibri" w:eastAsia="Times New Roman" w:hAnsi="Calibri" w:cs="Times New Roman"/>
          <w:b/>
          <w:lang w:eastAsia="cs-CZ"/>
        </w:rPr>
        <w:t xml:space="preserve">Kč </w:t>
      </w:r>
      <w:r w:rsidRPr="00F46F12">
        <w:rPr>
          <w:rFonts w:ascii="Calibri" w:eastAsia="Times New Roman" w:hAnsi="Calibri" w:cs="Times New Roman"/>
          <w:lang w:eastAsia="cs-CZ"/>
        </w:rPr>
        <w:t>(slovy: čtyřista</w:t>
      </w:r>
      <w:r w:rsidR="00B0352A">
        <w:rPr>
          <w:rFonts w:ascii="Calibri" w:eastAsia="Times New Roman" w:hAnsi="Calibri" w:cs="Times New Roman"/>
          <w:lang w:eastAsia="cs-CZ"/>
        </w:rPr>
        <w:t>dvatisícpětset</w:t>
      </w:r>
      <w:r w:rsidRPr="00F46F12">
        <w:rPr>
          <w:rFonts w:ascii="Calibri" w:eastAsia="Times New Roman" w:hAnsi="Calibri" w:cs="Times New Roman"/>
          <w:lang w:eastAsia="cs-CZ"/>
        </w:rPr>
        <w:t xml:space="preserve"> korun českých) na finanční úhradu nákladů projektu „</w:t>
      </w:r>
      <w:r w:rsidRPr="00F46F12">
        <w:rPr>
          <w:rFonts w:ascii="Calibri" w:eastAsia="Times New Roman" w:hAnsi="Calibri" w:cs="Times New Roman"/>
          <w:b/>
          <w:lang w:eastAsia="cs-CZ"/>
        </w:rPr>
        <w:t>Terénní sociální práce a mobilní sociální služba</w:t>
      </w:r>
      <w:r w:rsidRPr="00F46F12">
        <w:rPr>
          <w:rFonts w:ascii="Calibri" w:eastAsia="Times New Roman" w:hAnsi="Calibri" w:cs="Times New Roman"/>
          <w:lang w:eastAsia="cs-CZ"/>
        </w:rPr>
        <w:t xml:space="preserve">“. </w:t>
      </w:r>
      <w:r w:rsidRPr="00F46F12">
        <w:rPr>
          <w:rFonts w:ascii="Calibri" w:eastAsia="Times New Roman" w:hAnsi="Calibri" w:cs="Times New Roman"/>
          <w:lang w:eastAsia="cs-CZ"/>
        </w:rPr>
        <w:lastRenderedPageBreak/>
        <w:t>Přidělené finanční prostředky jsou účelově vázány na provozní náklady a osobní náklady projektu dle žádosti o dotaci MHMP v</w:t>
      </w:r>
      <w:r>
        <w:rPr>
          <w:rFonts w:ascii="Calibri" w:eastAsia="Times New Roman" w:hAnsi="Calibri" w:cs="Times New Roman"/>
          <w:lang w:eastAsia="cs-CZ"/>
        </w:rPr>
        <w:t xml:space="preserve"> Programu </w:t>
      </w:r>
      <w:r w:rsidRPr="00F46F12">
        <w:rPr>
          <w:rFonts w:ascii="Calibri" w:eastAsia="Times New Roman" w:hAnsi="Calibri" w:cs="Times New Roman"/>
          <w:lang w:eastAsia="cs-CZ"/>
        </w:rPr>
        <w:t>podpory aktivit městských částí hl. m. Prahy v</w:t>
      </w:r>
      <w:r>
        <w:rPr>
          <w:rFonts w:ascii="Calibri" w:eastAsia="Times New Roman" w:hAnsi="Calibri" w:cs="Times New Roman"/>
          <w:lang w:eastAsia="cs-CZ"/>
        </w:rPr>
        <w:t> </w:t>
      </w:r>
      <w:r w:rsidRPr="00F46F12">
        <w:rPr>
          <w:rFonts w:ascii="Calibri" w:eastAsia="Times New Roman" w:hAnsi="Calibri" w:cs="Times New Roman"/>
          <w:lang w:eastAsia="cs-CZ"/>
        </w:rPr>
        <w:t>oblasti</w:t>
      </w:r>
      <w:r>
        <w:rPr>
          <w:rFonts w:ascii="Calibri" w:eastAsia="Times New Roman" w:hAnsi="Calibri" w:cs="Times New Roman"/>
          <w:lang w:eastAsia="cs-CZ"/>
        </w:rPr>
        <w:t xml:space="preserve"> </w:t>
      </w:r>
      <w:r w:rsidRPr="00F46F12">
        <w:rPr>
          <w:rFonts w:ascii="Calibri" w:eastAsia="Times New Roman" w:hAnsi="Calibri" w:cs="Times New Roman"/>
          <w:lang w:eastAsia="cs-CZ"/>
        </w:rPr>
        <w:t>pomoci lidem bez domova na lokální úrovni pro rok 202</w:t>
      </w:r>
      <w:r w:rsidR="00B0352A">
        <w:rPr>
          <w:rFonts w:ascii="Calibri" w:eastAsia="Times New Roman" w:hAnsi="Calibri" w:cs="Times New Roman"/>
          <w:lang w:eastAsia="cs-CZ"/>
        </w:rPr>
        <w:t>6</w:t>
      </w:r>
      <w:r>
        <w:rPr>
          <w:rFonts w:ascii="Calibri" w:eastAsia="Times New Roman" w:hAnsi="Calibri" w:cs="Times New Roman"/>
          <w:lang w:eastAsia="cs-CZ"/>
        </w:rPr>
        <w:t>.</w:t>
      </w:r>
    </w:p>
    <w:p w14:paraId="602BB663" w14:textId="77777777" w:rsidR="002507C4" w:rsidRDefault="002507C4" w:rsidP="002507C4">
      <w:pPr>
        <w:spacing w:after="0" w:line="240" w:lineRule="auto"/>
        <w:ind w:left="357"/>
        <w:jc w:val="both"/>
        <w:rPr>
          <w:rFonts w:ascii="Calibri" w:eastAsia="Times New Roman" w:hAnsi="Calibri" w:cs="Times New Roman"/>
          <w:lang w:eastAsia="cs-CZ"/>
        </w:rPr>
      </w:pPr>
    </w:p>
    <w:p w14:paraId="0800E26A" w14:textId="77777777" w:rsidR="002507C4" w:rsidRPr="008A7D67" w:rsidRDefault="002507C4" w:rsidP="002507C4">
      <w:pPr>
        <w:spacing w:after="0" w:line="240" w:lineRule="auto"/>
        <w:ind w:left="357"/>
        <w:jc w:val="both"/>
        <w:rPr>
          <w:rFonts w:ascii="Calibri" w:eastAsia="Times New Roman" w:hAnsi="Calibri" w:cs="Times New Roman"/>
          <w:lang w:eastAsia="cs-CZ"/>
        </w:rPr>
      </w:pPr>
      <w:r w:rsidRPr="008A7D67">
        <w:rPr>
          <w:rFonts w:ascii="Calibri" w:eastAsia="Times New Roman" w:hAnsi="Calibri" w:cs="Times New Roman"/>
          <w:lang w:eastAsia="cs-CZ"/>
        </w:rPr>
        <w:t>Příjemce dotaci k uvedenému účelu bez výhrad přijímá.</w:t>
      </w:r>
    </w:p>
    <w:p w14:paraId="24FAA5F2" w14:textId="77777777" w:rsidR="002507C4" w:rsidRPr="008A7D67" w:rsidRDefault="002507C4" w:rsidP="002507C4">
      <w:pPr>
        <w:spacing w:after="0" w:line="240" w:lineRule="auto"/>
        <w:ind w:left="357"/>
        <w:jc w:val="both"/>
        <w:rPr>
          <w:rFonts w:ascii="Calibri" w:eastAsia="Times New Roman" w:hAnsi="Calibri" w:cs="Times New Roman"/>
          <w:lang w:eastAsia="cs-CZ"/>
        </w:rPr>
      </w:pPr>
    </w:p>
    <w:p w14:paraId="3EBCF98C" w14:textId="77777777" w:rsidR="002507C4" w:rsidRDefault="002507C4" w:rsidP="002507C4">
      <w:pPr>
        <w:numPr>
          <w:ilvl w:val="0"/>
          <w:numId w:val="1"/>
        </w:numPr>
        <w:spacing w:after="0" w:line="240" w:lineRule="auto"/>
        <w:jc w:val="both"/>
        <w:rPr>
          <w:rFonts w:ascii="Calibri" w:eastAsia="Times New Roman" w:hAnsi="Calibri" w:cs="Times New Roman"/>
          <w:lang w:eastAsia="cs-CZ"/>
        </w:rPr>
      </w:pPr>
      <w:r w:rsidRPr="008A7D67">
        <w:rPr>
          <w:rFonts w:ascii="Calibri" w:eastAsia="Times New Roman" w:hAnsi="Calibri" w:cs="Times New Roman"/>
          <w:lang w:eastAsia="cs-CZ"/>
        </w:rPr>
        <w:t>Poskytovatel se zavazuje finanční prostředky poukázat na účet příjemce ve lhůtě do 15 pracovních dnů od podpisu této smlouvy.</w:t>
      </w:r>
    </w:p>
    <w:p w14:paraId="72BE5862" w14:textId="77777777" w:rsidR="002507C4" w:rsidRDefault="002507C4" w:rsidP="002507C4">
      <w:pPr>
        <w:spacing w:after="0" w:line="240" w:lineRule="auto"/>
        <w:ind w:left="360"/>
        <w:jc w:val="both"/>
        <w:rPr>
          <w:rFonts w:ascii="Calibri" w:eastAsia="Times New Roman" w:hAnsi="Calibri" w:cs="Times New Roman"/>
          <w:lang w:eastAsia="cs-CZ"/>
        </w:rPr>
      </w:pPr>
    </w:p>
    <w:p w14:paraId="0B51905B" w14:textId="77777777" w:rsidR="002507C4" w:rsidRDefault="002507C4" w:rsidP="002507C4">
      <w:pPr>
        <w:spacing w:after="0" w:line="240" w:lineRule="auto"/>
        <w:ind w:left="360"/>
        <w:jc w:val="both"/>
        <w:rPr>
          <w:rFonts w:ascii="Calibri" w:eastAsia="Times New Roman" w:hAnsi="Calibri" w:cs="Times New Roman"/>
          <w:lang w:eastAsia="cs-CZ"/>
        </w:rPr>
      </w:pPr>
    </w:p>
    <w:p w14:paraId="531BA423" w14:textId="77777777" w:rsidR="002507C4" w:rsidRPr="008A7D67" w:rsidRDefault="002507C4" w:rsidP="002507C4">
      <w:pPr>
        <w:spacing w:after="0" w:line="240" w:lineRule="auto"/>
        <w:ind w:left="360"/>
        <w:jc w:val="both"/>
        <w:rPr>
          <w:rFonts w:ascii="Calibri" w:eastAsia="Times New Roman" w:hAnsi="Calibri" w:cs="Times New Roman"/>
          <w:lang w:eastAsia="cs-CZ"/>
        </w:rPr>
      </w:pPr>
    </w:p>
    <w:p w14:paraId="6674AB94" w14:textId="77777777" w:rsidR="002507C4" w:rsidRPr="008A7D67" w:rsidRDefault="002507C4" w:rsidP="002507C4">
      <w:pPr>
        <w:spacing w:after="240" w:line="240" w:lineRule="auto"/>
        <w:jc w:val="center"/>
        <w:outlineLvl w:val="0"/>
        <w:rPr>
          <w:rFonts w:ascii="Calibri" w:eastAsia="Times New Roman" w:hAnsi="Calibri" w:cs="Times New Roman"/>
          <w:b/>
          <w:lang w:eastAsia="cs-CZ"/>
        </w:rPr>
      </w:pPr>
      <w:r w:rsidRPr="008A7D67">
        <w:rPr>
          <w:rFonts w:ascii="Calibri" w:eastAsia="Times New Roman" w:hAnsi="Calibri" w:cs="Times New Roman"/>
          <w:b/>
          <w:lang w:eastAsia="cs-CZ"/>
        </w:rPr>
        <w:t>Článek III.</w:t>
      </w:r>
    </w:p>
    <w:p w14:paraId="24E736F1" w14:textId="64D25F17" w:rsidR="002507C4" w:rsidRPr="008A7D67" w:rsidRDefault="002507C4" w:rsidP="002507C4">
      <w:pPr>
        <w:numPr>
          <w:ilvl w:val="0"/>
          <w:numId w:val="2"/>
        </w:numPr>
        <w:spacing w:after="0" w:line="240" w:lineRule="auto"/>
        <w:jc w:val="both"/>
        <w:rPr>
          <w:rFonts w:ascii="Calibri" w:eastAsia="Times New Roman" w:hAnsi="Calibri" w:cs="Times New Roman"/>
          <w:lang w:eastAsia="cs-CZ"/>
        </w:rPr>
      </w:pPr>
      <w:r w:rsidRPr="008A7D67">
        <w:rPr>
          <w:rFonts w:ascii="Calibri" w:eastAsia="Times New Roman" w:hAnsi="Calibri" w:cs="Times New Roman"/>
          <w:lang w:eastAsia="cs-CZ"/>
        </w:rPr>
        <w:t xml:space="preserve">Příjemce se zavazuje použít dotaci výhradně k účelu, k němuž je poskytnuta dle usnesení Zastupitelstva městské části Praha 11 </w:t>
      </w:r>
      <w:r w:rsidRPr="005822CB">
        <w:rPr>
          <w:rFonts w:ascii="Calibri" w:eastAsia="Times New Roman" w:hAnsi="Calibri" w:cs="Times New Roman"/>
          <w:lang w:eastAsia="cs-CZ"/>
        </w:rPr>
        <w:t>č.</w:t>
      </w:r>
      <w:r w:rsidR="00B0352A">
        <w:rPr>
          <w:rFonts w:ascii="Calibri" w:eastAsia="Times New Roman" w:hAnsi="Calibri" w:cs="Times New Roman"/>
          <w:lang w:eastAsia="cs-CZ"/>
        </w:rPr>
        <w:t xml:space="preserve"> </w:t>
      </w:r>
      <w:r w:rsidR="00B0352A" w:rsidRPr="00B0352A">
        <w:rPr>
          <w:rFonts w:ascii="Calibri" w:eastAsia="Times New Roman" w:hAnsi="Calibri" w:cs="Times New Roman"/>
          <w:b/>
          <w:bCs/>
          <w:color w:val="EE0000"/>
          <w:lang w:eastAsia="cs-CZ"/>
        </w:rPr>
        <w:t>XX</w:t>
      </w:r>
      <w:r w:rsidR="00B0352A">
        <w:rPr>
          <w:rFonts w:ascii="Calibri" w:eastAsia="Times New Roman" w:hAnsi="Calibri" w:cs="Times New Roman"/>
          <w:lang w:eastAsia="cs-CZ"/>
        </w:rPr>
        <w:t xml:space="preserve"> </w:t>
      </w:r>
      <w:r w:rsidRPr="008A7D67">
        <w:rPr>
          <w:rFonts w:ascii="Calibri" w:eastAsia="Times New Roman" w:hAnsi="Calibri" w:cs="Times New Roman"/>
          <w:lang w:eastAsia="cs-CZ"/>
        </w:rPr>
        <w:t xml:space="preserve">ze dne </w:t>
      </w:r>
      <w:r w:rsidR="00420D4A">
        <w:rPr>
          <w:rFonts w:ascii="Calibri" w:eastAsia="Times New Roman" w:hAnsi="Calibri" w:cs="Times New Roman"/>
          <w:lang w:eastAsia="cs-CZ"/>
        </w:rPr>
        <w:t>08</w:t>
      </w:r>
      <w:r w:rsidR="00B33943" w:rsidRPr="00B33943">
        <w:rPr>
          <w:rFonts w:ascii="Calibri" w:eastAsia="Times New Roman" w:hAnsi="Calibri" w:cs="Times New Roman"/>
          <w:lang w:eastAsia="cs-CZ"/>
        </w:rPr>
        <w:t>.09.2026</w:t>
      </w:r>
      <w:r w:rsidRPr="008A7D67">
        <w:rPr>
          <w:rFonts w:ascii="Calibri" w:eastAsia="Times New Roman" w:hAnsi="Calibri" w:cs="Times New Roman"/>
          <w:lang w:eastAsia="cs-CZ"/>
        </w:rPr>
        <w:t xml:space="preserve">, v souladu se shora citovaným usnesením, a obsahem žádosti příjemce o dotaci.  Dále se příjemce zavazuje vyčerpat prostředky </w:t>
      </w:r>
      <w:r>
        <w:rPr>
          <w:rFonts w:ascii="Calibri" w:eastAsia="Times New Roman" w:hAnsi="Calibri" w:cs="Times New Roman"/>
          <w:b/>
          <w:lang w:eastAsia="cs-CZ"/>
        </w:rPr>
        <w:t>nejpozději do 31.12.202</w:t>
      </w:r>
      <w:r w:rsidR="00B0352A">
        <w:rPr>
          <w:rFonts w:ascii="Calibri" w:eastAsia="Times New Roman" w:hAnsi="Calibri" w:cs="Times New Roman"/>
          <w:b/>
          <w:lang w:eastAsia="cs-CZ"/>
        </w:rPr>
        <w:t>6</w:t>
      </w:r>
      <w:r w:rsidRPr="008A7D67">
        <w:rPr>
          <w:rFonts w:ascii="Calibri" w:eastAsia="Times New Roman" w:hAnsi="Calibri" w:cs="Times New Roman"/>
          <w:lang w:eastAsia="cs-CZ"/>
        </w:rPr>
        <w:t>.</w:t>
      </w:r>
      <w:r w:rsidRPr="008A7D67">
        <w:rPr>
          <w:rFonts w:ascii="Calibri" w:eastAsia="Times New Roman" w:hAnsi="Calibri" w:cs="Times New Roman"/>
          <w:b/>
          <w:lang w:eastAsia="cs-CZ"/>
        </w:rPr>
        <w:t xml:space="preserve"> </w:t>
      </w:r>
      <w:r w:rsidRPr="008A7D67">
        <w:rPr>
          <w:rFonts w:ascii="Calibri" w:eastAsia="Times New Roman" w:hAnsi="Calibri" w:cs="Times New Roman"/>
          <w:lang w:eastAsia="cs-CZ"/>
        </w:rPr>
        <w:t xml:space="preserve">Pokud příjemce poruší povinnosti stanovené v článku III. odst. 1 této smlouvy, je povinen dotaci </w:t>
      </w:r>
      <w:r>
        <w:rPr>
          <w:rFonts w:ascii="Calibri" w:eastAsia="Times New Roman" w:hAnsi="Calibri" w:cs="Times New Roman"/>
          <w:lang w:eastAsia="cs-CZ"/>
        </w:rPr>
        <w:t xml:space="preserve">vrátit poskytovateli nejpozději do </w:t>
      </w:r>
      <w:r w:rsidRPr="008A7D67">
        <w:rPr>
          <w:rFonts w:ascii="Calibri" w:eastAsia="Times New Roman" w:hAnsi="Calibri" w:cs="Times New Roman"/>
          <w:lang w:eastAsia="cs-CZ"/>
        </w:rPr>
        <w:t>15 dnů od doručení výzvy poskytovatele k vrácení dotace, a tuto skutečnost oznámit Odboru sociálních věcí a zdravotnictví ÚMČ Praha 11.</w:t>
      </w:r>
    </w:p>
    <w:p w14:paraId="55337DC9" w14:textId="3B9B29E6" w:rsidR="002507C4" w:rsidRPr="008A7D67" w:rsidRDefault="002507C4" w:rsidP="002507C4">
      <w:pPr>
        <w:numPr>
          <w:ilvl w:val="0"/>
          <w:numId w:val="2"/>
        </w:numPr>
        <w:spacing w:after="0" w:line="240" w:lineRule="auto"/>
        <w:jc w:val="both"/>
        <w:rPr>
          <w:rFonts w:ascii="Calibri" w:eastAsia="Times New Roman" w:hAnsi="Calibri" w:cs="Times New Roman"/>
          <w:lang w:eastAsia="cs-CZ"/>
        </w:rPr>
      </w:pPr>
      <w:r w:rsidRPr="008A7D67">
        <w:rPr>
          <w:rFonts w:ascii="Calibri" w:eastAsia="Times New Roman" w:hAnsi="Calibri" w:cs="Times New Roman"/>
          <w:lang w:eastAsia="cs-CZ"/>
        </w:rPr>
        <w:t xml:space="preserve">Příjemce se zavazuje čerpání finančních prostředků dle čl. III odst. 1 této smlouvy sledovat a vykazovat odděleně v účetní evidenci. Zároveň se zavazuje zaslat vyúčtování dotace na předepsaném formuláři Odboru sociálních věcí a zdravotnictví ÚMČ Praha 11 </w:t>
      </w:r>
      <w:r>
        <w:rPr>
          <w:rFonts w:ascii="Calibri" w:eastAsia="Times New Roman" w:hAnsi="Calibri" w:cs="Times New Roman"/>
          <w:b/>
          <w:lang w:eastAsia="cs-CZ"/>
        </w:rPr>
        <w:t>nejpozději do 1</w:t>
      </w:r>
      <w:r w:rsidR="00B0352A">
        <w:rPr>
          <w:rFonts w:ascii="Calibri" w:eastAsia="Times New Roman" w:hAnsi="Calibri" w:cs="Times New Roman"/>
          <w:b/>
          <w:lang w:eastAsia="cs-CZ"/>
        </w:rPr>
        <w:t>5</w:t>
      </w:r>
      <w:r>
        <w:rPr>
          <w:rFonts w:ascii="Calibri" w:eastAsia="Times New Roman" w:hAnsi="Calibri" w:cs="Times New Roman"/>
          <w:b/>
          <w:lang w:eastAsia="cs-CZ"/>
        </w:rPr>
        <w:t>.01.202</w:t>
      </w:r>
      <w:r w:rsidR="00B0352A">
        <w:rPr>
          <w:rFonts w:ascii="Calibri" w:eastAsia="Times New Roman" w:hAnsi="Calibri" w:cs="Times New Roman"/>
          <w:b/>
          <w:lang w:eastAsia="cs-CZ"/>
        </w:rPr>
        <w:t>7</w:t>
      </w:r>
      <w:r w:rsidRPr="008A7D67">
        <w:rPr>
          <w:rFonts w:ascii="Calibri" w:eastAsia="Times New Roman" w:hAnsi="Calibri" w:cs="Times New Roman"/>
          <w:b/>
          <w:lang w:eastAsia="cs-CZ"/>
        </w:rPr>
        <w:t>.</w:t>
      </w:r>
      <w:r w:rsidRPr="008A7D67">
        <w:rPr>
          <w:rFonts w:ascii="Calibri" w:eastAsia="Times New Roman" w:hAnsi="Calibri" w:cs="Times New Roman"/>
          <w:lang w:eastAsia="cs-CZ"/>
        </w:rPr>
        <w:t xml:space="preserve"> Příjemce se dále zavazuje, že s věcmi, pořízenými z dotace MČ, nebude po dobu 3 let nakládat (prodej, bezúplatný převod, pronájem) bez souhlasu poskytovatele.</w:t>
      </w:r>
    </w:p>
    <w:p w14:paraId="336D77BD" w14:textId="77777777" w:rsidR="002507C4" w:rsidRPr="008A7D67" w:rsidRDefault="002507C4" w:rsidP="002507C4">
      <w:pPr>
        <w:spacing w:after="0" w:line="240" w:lineRule="auto"/>
        <w:ind w:left="360"/>
        <w:jc w:val="both"/>
        <w:rPr>
          <w:rFonts w:ascii="Calibri" w:eastAsia="Times New Roman" w:hAnsi="Calibri" w:cs="Times New Roman"/>
          <w:lang w:eastAsia="cs-CZ"/>
        </w:rPr>
      </w:pPr>
      <w:r w:rsidRPr="008A7D67">
        <w:rPr>
          <w:rFonts w:ascii="Calibri" w:eastAsia="Times New Roman" w:hAnsi="Calibri" w:cs="Times New Roman"/>
          <w:lang w:eastAsia="cs-CZ"/>
        </w:rPr>
        <w:t>Pokud příjemce poruší povinnosti stanovené v článku III. odst. 2 této smlouvy, je poskytovatel oprávněn požadovat vrácení dotace v plné výši písemnou výzvou.</w:t>
      </w:r>
    </w:p>
    <w:p w14:paraId="099760D6" w14:textId="77777777" w:rsidR="002507C4" w:rsidRPr="008A7D67" w:rsidRDefault="002507C4" w:rsidP="002507C4">
      <w:pPr>
        <w:numPr>
          <w:ilvl w:val="0"/>
          <w:numId w:val="2"/>
        </w:numPr>
        <w:spacing w:after="0" w:line="240" w:lineRule="auto"/>
        <w:jc w:val="both"/>
        <w:rPr>
          <w:rFonts w:ascii="Calibri" w:eastAsia="Times New Roman" w:hAnsi="Calibri" w:cs="Times New Roman"/>
          <w:lang w:eastAsia="cs-CZ"/>
        </w:rPr>
      </w:pPr>
      <w:r w:rsidRPr="008A7D67">
        <w:rPr>
          <w:rFonts w:ascii="Calibri" w:eastAsia="Times New Roman" w:hAnsi="Calibri" w:cs="Times New Roman"/>
          <w:lang w:eastAsia="cs-CZ"/>
        </w:rPr>
        <w:t xml:space="preserve">Porušením ustanovení čl. III. odst. </w:t>
      </w:r>
      <w:smartTag w:uri="urn:schemas-microsoft-com:office:smarttags" w:element="metricconverter">
        <w:smartTagPr>
          <w:attr w:name="ProductID" w:val="1 a"/>
        </w:smartTagPr>
        <w:r w:rsidRPr="008A7D67">
          <w:rPr>
            <w:rFonts w:ascii="Calibri" w:eastAsia="Times New Roman" w:hAnsi="Calibri" w:cs="Times New Roman"/>
            <w:lang w:eastAsia="cs-CZ"/>
          </w:rPr>
          <w:t>1 a</w:t>
        </w:r>
      </w:smartTag>
      <w:r w:rsidRPr="008A7D67">
        <w:rPr>
          <w:rFonts w:ascii="Calibri" w:eastAsia="Times New Roman" w:hAnsi="Calibri" w:cs="Times New Roman"/>
          <w:lang w:eastAsia="cs-CZ"/>
        </w:rPr>
        <w:t xml:space="preserve"> 2, tj. jednáním spočívajícím v nevyčerpání nebo nevyúčtování obdržené dotace ve stanoveném termínu, se příjemce zavazuje k vrácení poskytnuté dotace, a to nejpozději do 14 dnů po daném termínu. V tomto případě bude poskytnutá finanční částka nebo její část navrácena poskytovateli na jeho účet vedený u České spořitelny, a. s., Praha 4, Budějovická 1912, č. ú. 2000807399/0800, var. symbol 50043.</w:t>
      </w:r>
    </w:p>
    <w:p w14:paraId="0F6A96AF" w14:textId="77777777" w:rsidR="002507C4" w:rsidRDefault="002507C4" w:rsidP="002507C4">
      <w:pPr>
        <w:numPr>
          <w:ilvl w:val="0"/>
          <w:numId w:val="2"/>
        </w:numPr>
        <w:spacing w:after="0" w:line="240" w:lineRule="auto"/>
        <w:jc w:val="both"/>
        <w:rPr>
          <w:rFonts w:ascii="Calibri" w:eastAsia="Times New Roman" w:hAnsi="Calibri" w:cs="Times New Roman"/>
          <w:lang w:eastAsia="cs-CZ"/>
        </w:rPr>
      </w:pPr>
      <w:r w:rsidRPr="008A7D67">
        <w:rPr>
          <w:rFonts w:ascii="Calibri" w:eastAsia="Times New Roman" w:hAnsi="Calibri" w:cs="Times New Roman"/>
          <w:lang w:eastAsia="cs-CZ"/>
        </w:rPr>
        <w:t>Příjemce se zavazuje umožnit pověřeným zaměstnancům poskytovatele ověření správnosti a hospodárnosti použ</w:t>
      </w:r>
      <w:r>
        <w:rPr>
          <w:rFonts w:ascii="Calibri" w:eastAsia="Times New Roman" w:hAnsi="Calibri" w:cs="Times New Roman"/>
          <w:lang w:eastAsia="cs-CZ"/>
        </w:rPr>
        <w:t>ití dotace ve sledovaném období formou kontroly.</w:t>
      </w:r>
    </w:p>
    <w:p w14:paraId="0723801C" w14:textId="46DEC3D9" w:rsidR="002507C4" w:rsidRPr="00A12167" w:rsidRDefault="002507C4" w:rsidP="002507C4">
      <w:pPr>
        <w:numPr>
          <w:ilvl w:val="0"/>
          <w:numId w:val="2"/>
        </w:numPr>
        <w:spacing w:after="0" w:line="240" w:lineRule="auto"/>
        <w:jc w:val="both"/>
        <w:rPr>
          <w:rFonts w:ascii="Calibri" w:eastAsia="Times New Roman" w:hAnsi="Calibri" w:cs="Times New Roman"/>
          <w:lang w:eastAsia="cs-CZ"/>
        </w:rPr>
      </w:pPr>
      <w:r>
        <w:rPr>
          <w:rFonts w:ascii="Calibri" w:eastAsia="Times New Roman" w:hAnsi="Calibri" w:cs="Times New Roman"/>
          <w:lang w:eastAsia="cs-CZ"/>
        </w:rPr>
        <w:t>Příjemce se zavazuje k zajištění toho</w:t>
      </w:r>
      <w:r w:rsidRPr="00A12167">
        <w:rPr>
          <w:rFonts w:ascii="Calibri" w:eastAsia="Times New Roman" w:hAnsi="Calibri" w:cs="Times New Roman"/>
          <w:lang w:eastAsia="cs-CZ"/>
        </w:rPr>
        <w:t xml:space="preserve">, aby vyplacené mzdové prostředky byly podloženy prvotními doklady, zejména doklady o počtu odpracovaných hodin a výkonech, umožňujícími kontrolu skutečně provedené práce. </w:t>
      </w:r>
      <w:r>
        <w:rPr>
          <w:rFonts w:ascii="Calibri" w:eastAsia="Times New Roman" w:hAnsi="Calibri" w:cs="Times New Roman"/>
          <w:lang w:eastAsia="cs-CZ"/>
        </w:rPr>
        <w:t>Dále se příjemce zavazuje k označování jednotlivých</w:t>
      </w:r>
      <w:r w:rsidRPr="00A12167">
        <w:rPr>
          <w:rFonts w:ascii="Calibri" w:eastAsia="Times New Roman" w:hAnsi="Calibri" w:cs="Times New Roman"/>
          <w:lang w:eastAsia="cs-CZ"/>
        </w:rPr>
        <w:t xml:space="preserve"> prvotní</w:t>
      </w:r>
      <w:r>
        <w:rPr>
          <w:rFonts w:ascii="Calibri" w:eastAsia="Times New Roman" w:hAnsi="Calibri" w:cs="Times New Roman"/>
          <w:lang w:eastAsia="cs-CZ"/>
        </w:rPr>
        <w:t>ch originálů účetních dokladů</w:t>
      </w:r>
      <w:r w:rsidRPr="00A12167">
        <w:rPr>
          <w:rFonts w:ascii="Calibri" w:eastAsia="Times New Roman" w:hAnsi="Calibri" w:cs="Times New Roman"/>
          <w:lang w:eastAsia="cs-CZ"/>
        </w:rPr>
        <w:t xml:space="preserve"> tak, aby bylo zřejmé, že se jedná o náklad (výdaj) hrazený z dotace (v případě, že finanční částka uvedená na dokladu není hrazena v plné výši, je nutné uvést, jak vysoká finanční částka je z prostředků dotace hrazena). Prvotní originály účetních dokladů budou označe</w:t>
      </w:r>
      <w:r>
        <w:rPr>
          <w:rFonts w:ascii="Calibri" w:eastAsia="Times New Roman" w:hAnsi="Calibri" w:cs="Times New Roman"/>
          <w:lang w:eastAsia="cs-CZ"/>
        </w:rPr>
        <w:t xml:space="preserve">ny názvem a číslem smlouvy s Magistrátem hl. m. Prahy: </w:t>
      </w:r>
      <w:r w:rsidRPr="00A12167">
        <w:rPr>
          <w:rFonts w:ascii="Calibri" w:eastAsia="Times New Roman" w:hAnsi="Calibri" w:cs="Times New Roman"/>
          <w:lang w:eastAsia="cs-CZ"/>
        </w:rPr>
        <w:t>Veřejnoprávní smlouva o poskytnutí dotace</w:t>
      </w:r>
      <w:r>
        <w:rPr>
          <w:rFonts w:ascii="Calibri" w:eastAsia="Times New Roman" w:hAnsi="Calibri" w:cs="Times New Roman"/>
          <w:lang w:eastAsia="cs-CZ"/>
        </w:rPr>
        <w:t xml:space="preserve"> </w:t>
      </w:r>
      <w:r w:rsidR="000F240B" w:rsidRPr="000F240B">
        <w:rPr>
          <w:rFonts w:ascii="Calibri" w:eastAsia="Times New Roman" w:hAnsi="Calibri" w:cs="Times New Roman"/>
          <w:lang w:eastAsia="cs-CZ"/>
        </w:rPr>
        <w:t>DOT/04/03/000568/2026</w:t>
      </w:r>
      <w:r>
        <w:rPr>
          <w:rFonts w:ascii="Calibri" w:eastAsia="Times New Roman" w:hAnsi="Calibri" w:cs="Times New Roman"/>
          <w:lang w:eastAsia="cs-CZ"/>
        </w:rPr>
        <w:t>.</w:t>
      </w:r>
    </w:p>
    <w:p w14:paraId="77F65F0D" w14:textId="77777777" w:rsidR="002507C4" w:rsidRDefault="002507C4" w:rsidP="002507C4">
      <w:pPr>
        <w:numPr>
          <w:ilvl w:val="0"/>
          <w:numId w:val="2"/>
        </w:numPr>
        <w:spacing w:after="0" w:line="240" w:lineRule="auto"/>
        <w:jc w:val="both"/>
        <w:rPr>
          <w:rFonts w:ascii="Calibri" w:eastAsia="Times New Roman" w:hAnsi="Calibri" w:cs="Times New Roman"/>
          <w:lang w:eastAsia="cs-CZ"/>
        </w:rPr>
      </w:pPr>
      <w:r w:rsidRPr="008A7D67">
        <w:rPr>
          <w:rFonts w:ascii="Calibri" w:eastAsia="Times New Roman" w:hAnsi="Calibri" w:cs="Times New Roman"/>
          <w:lang w:eastAsia="cs-CZ"/>
        </w:rPr>
        <w:t>Příjemce se zavazuje uvádět na všech informačních a</w:t>
      </w:r>
      <w:r>
        <w:rPr>
          <w:rFonts w:ascii="Calibri" w:eastAsia="Times New Roman" w:hAnsi="Calibri" w:cs="Times New Roman"/>
          <w:lang w:eastAsia="cs-CZ"/>
        </w:rPr>
        <w:t xml:space="preserve"> propagačních materiálech, že jsou aktivity</w:t>
      </w:r>
      <w:r w:rsidRPr="008A7D67">
        <w:rPr>
          <w:rFonts w:ascii="Calibri" w:eastAsia="Times New Roman" w:hAnsi="Calibri" w:cs="Times New Roman"/>
          <w:lang w:eastAsia="cs-CZ"/>
        </w:rPr>
        <w:t xml:space="preserve"> </w:t>
      </w:r>
      <w:r>
        <w:rPr>
          <w:rFonts w:ascii="Calibri" w:eastAsia="Times New Roman" w:hAnsi="Calibri" w:cs="Times New Roman"/>
          <w:lang w:eastAsia="cs-CZ"/>
        </w:rPr>
        <w:t>financovány Magistrátem hlavního města Prahy a městskou částí Praha 11</w:t>
      </w:r>
      <w:r w:rsidRPr="008A7D67">
        <w:rPr>
          <w:rFonts w:ascii="Calibri" w:eastAsia="Times New Roman" w:hAnsi="Calibri" w:cs="Times New Roman"/>
          <w:lang w:eastAsia="cs-CZ"/>
        </w:rPr>
        <w:t xml:space="preserve"> </w:t>
      </w:r>
      <w:r>
        <w:rPr>
          <w:rFonts w:ascii="Calibri" w:eastAsia="Times New Roman" w:hAnsi="Calibri" w:cs="Times New Roman"/>
          <w:bCs/>
          <w:lang w:eastAsia="cs-CZ"/>
        </w:rPr>
        <w:t>prostřednictvím výrazně umístěných log Magistrátu hl. m. Prahy a městské části Praha 11</w:t>
      </w:r>
      <w:r w:rsidRPr="008A7D67">
        <w:rPr>
          <w:rFonts w:ascii="Calibri" w:eastAsia="Times New Roman" w:hAnsi="Calibri" w:cs="Times New Roman"/>
          <w:lang w:eastAsia="cs-CZ"/>
        </w:rPr>
        <w:t>. Znak městské části Praha 11 mohou fyzické a právnické osoby použít jen s jejím předchozím písemným souhlasem.</w:t>
      </w:r>
    </w:p>
    <w:p w14:paraId="41A96E5C" w14:textId="77777777" w:rsidR="002507C4" w:rsidRPr="008A7D67" w:rsidRDefault="002507C4" w:rsidP="002507C4">
      <w:pPr>
        <w:numPr>
          <w:ilvl w:val="0"/>
          <w:numId w:val="2"/>
        </w:numPr>
        <w:spacing w:after="0" w:line="240" w:lineRule="auto"/>
        <w:jc w:val="both"/>
        <w:rPr>
          <w:rFonts w:ascii="Calibri" w:eastAsia="Times New Roman" w:hAnsi="Calibri" w:cs="Times New Roman"/>
          <w:lang w:eastAsia="cs-CZ"/>
        </w:rPr>
      </w:pPr>
      <w:r w:rsidRPr="004105C2">
        <w:rPr>
          <w:rFonts w:ascii="Calibri" w:eastAsia="Times New Roman" w:hAnsi="Calibri" w:cs="Times New Roman"/>
          <w:lang w:eastAsia="cs-CZ"/>
        </w:rPr>
        <w:t>Příjemce provozuje webové s</w:t>
      </w:r>
      <w:r>
        <w:rPr>
          <w:rFonts w:ascii="Calibri" w:eastAsia="Times New Roman" w:hAnsi="Calibri" w:cs="Times New Roman"/>
          <w:lang w:eastAsia="cs-CZ"/>
        </w:rPr>
        <w:t>tránky a uvádí zde informace o ú</w:t>
      </w:r>
      <w:r w:rsidRPr="004105C2">
        <w:rPr>
          <w:rFonts w:ascii="Calibri" w:eastAsia="Times New Roman" w:hAnsi="Calibri" w:cs="Times New Roman"/>
          <w:lang w:eastAsia="cs-CZ"/>
        </w:rPr>
        <w:t>čelu</w:t>
      </w:r>
      <w:r>
        <w:rPr>
          <w:rFonts w:ascii="Calibri" w:eastAsia="Times New Roman" w:hAnsi="Calibri" w:cs="Times New Roman"/>
          <w:lang w:eastAsia="cs-CZ"/>
        </w:rPr>
        <w:t xml:space="preserve"> poskytnuté dotace, zveřejněním oficiálního loga poskytovatelů</w:t>
      </w:r>
      <w:r w:rsidRPr="004105C2">
        <w:rPr>
          <w:rFonts w:ascii="Calibri" w:eastAsia="Times New Roman" w:hAnsi="Calibri" w:cs="Times New Roman"/>
          <w:lang w:eastAsia="cs-CZ"/>
        </w:rPr>
        <w:t xml:space="preserve"> na vhodném a viditelném místě společně s uvedením informace „Projekt je realizován s finanční podporou hl. m. Prahy</w:t>
      </w:r>
      <w:r>
        <w:rPr>
          <w:rFonts w:ascii="Calibri" w:eastAsia="Times New Roman" w:hAnsi="Calibri" w:cs="Times New Roman"/>
          <w:lang w:eastAsia="cs-CZ"/>
        </w:rPr>
        <w:t xml:space="preserve"> a městské části Praha 11</w:t>
      </w:r>
      <w:r w:rsidRPr="004105C2">
        <w:rPr>
          <w:rFonts w:ascii="Calibri" w:eastAsia="Times New Roman" w:hAnsi="Calibri" w:cs="Times New Roman"/>
          <w:lang w:eastAsia="cs-CZ"/>
        </w:rPr>
        <w:t>.“</w:t>
      </w:r>
    </w:p>
    <w:p w14:paraId="1BFB83FC" w14:textId="77777777" w:rsidR="002507C4" w:rsidRDefault="002507C4" w:rsidP="002507C4">
      <w:pPr>
        <w:spacing w:after="240" w:line="240" w:lineRule="auto"/>
        <w:jc w:val="center"/>
        <w:outlineLvl w:val="0"/>
        <w:rPr>
          <w:rFonts w:ascii="Calibri" w:eastAsia="Times New Roman" w:hAnsi="Calibri" w:cs="Times New Roman"/>
          <w:b/>
          <w:lang w:eastAsia="cs-CZ"/>
        </w:rPr>
      </w:pPr>
    </w:p>
    <w:p w14:paraId="1B0315BE" w14:textId="77777777" w:rsidR="002507C4" w:rsidRDefault="002507C4" w:rsidP="002507C4">
      <w:pPr>
        <w:spacing w:after="240" w:line="240" w:lineRule="auto"/>
        <w:jc w:val="center"/>
        <w:outlineLvl w:val="0"/>
        <w:rPr>
          <w:rFonts w:ascii="Calibri" w:eastAsia="Times New Roman" w:hAnsi="Calibri" w:cs="Times New Roman"/>
          <w:b/>
          <w:lang w:eastAsia="cs-CZ"/>
        </w:rPr>
      </w:pPr>
    </w:p>
    <w:p w14:paraId="6065E088" w14:textId="77777777" w:rsidR="002507C4" w:rsidRDefault="002507C4" w:rsidP="002507C4">
      <w:pPr>
        <w:pStyle w:val="Bezmezer"/>
        <w:rPr>
          <w:lang w:eastAsia="cs-CZ"/>
        </w:rPr>
      </w:pPr>
    </w:p>
    <w:p w14:paraId="3F639853" w14:textId="77777777" w:rsidR="002507C4" w:rsidRPr="008A7D67" w:rsidRDefault="002507C4" w:rsidP="002507C4">
      <w:pPr>
        <w:spacing w:after="240" w:line="240" w:lineRule="auto"/>
        <w:jc w:val="center"/>
        <w:outlineLvl w:val="0"/>
        <w:rPr>
          <w:rFonts w:ascii="Calibri" w:eastAsia="Times New Roman" w:hAnsi="Calibri" w:cs="Times New Roman"/>
          <w:b/>
          <w:lang w:eastAsia="cs-CZ"/>
        </w:rPr>
      </w:pPr>
      <w:r w:rsidRPr="008A7D67">
        <w:rPr>
          <w:rFonts w:ascii="Calibri" w:eastAsia="Times New Roman" w:hAnsi="Calibri" w:cs="Times New Roman"/>
          <w:b/>
          <w:lang w:eastAsia="cs-CZ"/>
        </w:rPr>
        <w:t>Článek IV.</w:t>
      </w:r>
    </w:p>
    <w:p w14:paraId="6AD7769A" w14:textId="77777777" w:rsidR="002507C4" w:rsidRPr="008A7D67" w:rsidRDefault="002507C4" w:rsidP="002507C4">
      <w:pPr>
        <w:numPr>
          <w:ilvl w:val="0"/>
          <w:numId w:val="3"/>
        </w:numPr>
        <w:spacing w:after="0" w:line="240" w:lineRule="auto"/>
        <w:jc w:val="both"/>
        <w:rPr>
          <w:rFonts w:ascii="Calibri" w:eastAsia="Times New Roman" w:hAnsi="Calibri" w:cs="Times New Roman"/>
          <w:lang w:eastAsia="cs-CZ"/>
        </w:rPr>
      </w:pPr>
      <w:r w:rsidRPr="008A7D67">
        <w:rPr>
          <w:rFonts w:ascii="Calibri" w:eastAsia="Times New Roman" w:hAnsi="Calibri" w:cs="Times New Roman"/>
          <w:lang w:eastAsia="cs-CZ"/>
        </w:rPr>
        <w:t>Tato smlouva nabývá platnosti dnem podpisu oběma smluvními stranami a účinnosti dnem zveřejnění v registru smluv zřízeném dle zákona č. 340/2015 Sb.</w:t>
      </w:r>
    </w:p>
    <w:p w14:paraId="66EDD29A" w14:textId="77777777" w:rsidR="002507C4" w:rsidRPr="008A7D67" w:rsidRDefault="002507C4" w:rsidP="002507C4">
      <w:pPr>
        <w:numPr>
          <w:ilvl w:val="0"/>
          <w:numId w:val="3"/>
        </w:numPr>
        <w:spacing w:after="0" w:line="240" w:lineRule="auto"/>
        <w:jc w:val="both"/>
        <w:rPr>
          <w:rFonts w:ascii="Calibri" w:eastAsia="Times New Roman" w:hAnsi="Calibri" w:cs="Times New Roman"/>
          <w:lang w:eastAsia="cs-CZ"/>
        </w:rPr>
      </w:pPr>
      <w:r w:rsidRPr="008A7D67">
        <w:rPr>
          <w:rFonts w:ascii="Calibri" w:eastAsia="Times New Roman" w:hAnsi="Calibri" w:cs="Times New Roman"/>
          <w:lang w:eastAsia="cs-CZ"/>
        </w:rPr>
        <w:t>Změny a doplňky této smlouvy mohou být provedeny jen písemnou formou.</w:t>
      </w:r>
    </w:p>
    <w:p w14:paraId="4CB54412" w14:textId="77777777" w:rsidR="002507C4" w:rsidRPr="008A7D67" w:rsidRDefault="002507C4" w:rsidP="002507C4">
      <w:pPr>
        <w:numPr>
          <w:ilvl w:val="0"/>
          <w:numId w:val="3"/>
        </w:numPr>
        <w:spacing w:after="0" w:line="240" w:lineRule="auto"/>
        <w:jc w:val="both"/>
        <w:rPr>
          <w:rFonts w:ascii="Calibri" w:eastAsia="Times New Roman" w:hAnsi="Calibri" w:cs="Times New Roman"/>
          <w:lang w:eastAsia="cs-CZ"/>
        </w:rPr>
      </w:pPr>
      <w:r w:rsidRPr="008A7D67">
        <w:rPr>
          <w:rFonts w:ascii="Calibri" w:eastAsia="Times New Roman" w:hAnsi="Calibri" w:cs="Times New Roman"/>
          <w:lang w:eastAsia="cs-CZ"/>
        </w:rPr>
        <w:t xml:space="preserve">Tato smlouva je vyhotovena ve </w:t>
      </w:r>
      <w:r>
        <w:rPr>
          <w:rFonts w:ascii="Calibri" w:eastAsia="Times New Roman" w:hAnsi="Calibri" w:cs="Times New Roman"/>
          <w:lang w:eastAsia="cs-CZ"/>
        </w:rPr>
        <w:t>dvou</w:t>
      </w:r>
      <w:r w:rsidRPr="008A7D67">
        <w:rPr>
          <w:rFonts w:ascii="Calibri" w:eastAsia="Times New Roman" w:hAnsi="Calibri" w:cs="Times New Roman"/>
          <w:lang w:eastAsia="cs-CZ"/>
        </w:rPr>
        <w:t xml:space="preserve"> autorizovaných stejnopisech, z nichž poskytovatel obdrží </w:t>
      </w:r>
      <w:r>
        <w:rPr>
          <w:rFonts w:ascii="Calibri" w:eastAsia="Times New Roman" w:hAnsi="Calibri" w:cs="Times New Roman"/>
          <w:lang w:eastAsia="cs-CZ"/>
        </w:rPr>
        <w:t>jedno vyhotovení</w:t>
      </w:r>
      <w:r w:rsidRPr="008A7D67">
        <w:rPr>
          <w:rFonts w:ascii="Calibri" w:eastAsia="Times New Roman" w:hAnsi="Calibri" w:cs="Times New Roman"/>
          <w:lang w:eastAsia="cs-CZ"/>
        </w:rPr>
        <w:t xml:space="preserve"> a příjemce jedno vyhotovení.</w:t>
      </w:r>
    </w:p>
    <w:p w14:paraId="6101567B" w14:textId="77777777" w:rsidR="002507C4" w:rsidRPr="008A7D67" w:rsidRDefault="002507C4" w:rsidP="002507C4">
      <w:pPr>
        <w:numPr>
          <w:ilvl w:val="0"/>
          <w:numId w:val="3"/>
        </w:numPr>
        <w:spacing w:after="0" w:line="240" w:lineRule="auto"/>
        <w:jc w:val="both"/>
        <w:rPr>
          <w:rFonts w:ascii="Calibri" w:eastAsia="Times New Roman" w:hAnsi="Calibri" w:cs="Times New Roman"/>
          <w:lang w:eastAsia="cs-CZ"/>
        </w:rPr>
      </w:pPr>
      <w:r w:rsidRPr="008A7D67">
        <w:rPr>
          <w:rFonts w:ascii="Calibri" w:eastAsia="Times New Roman" w:hAnsi="Calibri" w:cs="Times New Roman"/>
          <w:lang w:eastAsia="cs-CZ"/>
        </w:rPr>
        <w:t xml:space="preserve">Smlouva je veřejně přístupnou informací ve smyslu zákona č. 106/1999 Sb., </w:t>
      </w:r>
      <w:r w:rsidRPr="008A7D67">
        <w:rPr>
          <w:rFonts w:ascii="Calibri" w:eastAsia="Times New Roman" w:hAnsi="Calibri" w:cs="Times New Roman"/>
          <w:lang w:eastAsia="cs-CZ"/>
        </w:rPr>
        <w:br/>
        <w:t>o svobodném přístupu k informacím, ve znění pozdějších předpisů.</w:t>
      </w:r>
    </w:p>
    <w:p w14:paraId="0B5F94C3" w14:textId="77777777" w:rsidR="002507C4" w:rsidRPr="008A7D67" w:rsidRDefault="002507C4" w:rsidP="002507C4">
      <w:pPr>
        <w:numPr>
          <w:ilvl w:val="0"/>
          <w:numId w:val="3"/>
        </w:numPr>
        <w:spacing w:after="0" w:line="240" w:lineRule="auto"/>
        <w:jc w:val="both"/>
        <w:rPr>
          <w:rFonts w:ascii="Calibri" w:eastAsia="Times New Roman" w:hAnsi="Calibri" w:cs="Times New Roman"/>
          <w:lang w:eastAsia="cs-CZ"/>
        </w:rPr>
      </w:pPr>
      <w:r w:rsidRPr="008A7D67">
        <w:rPr>
          <w:rFonts w:ascii="Calibri" w:eastAsia="Times New Roman" w:hAnsi="Calibri" w:cs="Times New Roman"/>
          <w:lang w:eastAsia="cs-CZ"/>
        </w:rPr>
        <w:t>Příjemcem je pověřen</w:t>
      </w:r>
      <w:r>
        <w:rPr>
          <w:rFonts w:ascii="Calibri" w:eastAsia="Times New Roman" w:hAnsi="Calibri" w:cs="Times New Roman"/>
          <w:lang w:eastAsia="cs-CZ"/>
        </w:rPr>
        <w:t>a Šárka Bauer</w:t>
      </w:r>
      <w:r w:rsidRPr="008A7D67">
        <w:rPr>
          <w:rFonts w:ascii="Calibri" w:eastAsia="Times New Roman" w:hAnsi="Calibri" w:cs="Times New Roman"/>
          <w:lang w:eastAsia="cs-CZ"/>
        </w:rPr>
        <w:t xml:space="preserve">, </w:t>
      </w:r>
      <w:r>
        <w:rPr>
          <w:rFonts w:ascii="Calibri" w:eastAsia="Times New Roman" w:hAnsi="Calibri" w:cs="Times New Roman"/>
          <w:lang w:eastAsia="cs-CZ"/>
        </w:rPr>
        <w:t>ředitelka</w:t>
      </w:r>
      <w:r w:rsidRPr="004105C2">
        <w:rPr>
          <w:rFonts w:ascii="Calibri" w:eastAsia="Times New Roman" w:hAnsi="Calibri" w:cs="Times New Roman"/>
          <w:lang w:eastAsia="cs-CZ"/>
        </w:rPr>
        <w:t xml:space="preserve"> Centra sociáln</w:t>
      </w:r>
      <w:r>
        <w:rPr>
          <w:rFonts w:ascii="Calibri" w:eastAsia="Times New Roman" w:hAnsi="Calibri" w:cs="Times New Roman"/>
          <w:lang w:eastAsia="cs-CZ"/>
        </w:rPr>
        <w:t>ích služeb Karla Larssona</w:t>
      </w:r>
      <w:r w:rsidRPr="008A7D67">
        <w:rPr>
          <w:rFonts w:ascii="Calibri" w:eastAsia="Times New Roman" w:hAnsi="Calibri" w:cs="Times New Roman"/>
          <w:lang w:eastAsia="cs-CZ"/>
        </w:rPr>
        <w:t>, aby jednal</w:t>
      </w:r>
      <w:r>
        <w:rPr>
          <w:rFonts w:ascii="Calibri" w:eastAsia="Times New Roman" w:hAnsi="Calibri" w:cs="Times New Roman"/>
          <w:lang w:eastAsia="cs-CZ"/>
        </w:rPr>
        <w:t>a</w:t>
      </w:r>
      <w:r w:rsidRPr="008A7D67">
        <w:rPr>
          <w:rFonts w:ascii="Calibri" w:eastAsia="Times New Roman" w:hAnsi="Calibri" w:cs="Times New Roman"/>
          <w:lang w:eastAsia="cs-CZ"/>
        </w:rPr>
        <w:t xml:space="preserve"> za příjemce jako kontaktní osoba v záležitostech této smlouvy.</w:t>
      </w:r>
    </w:p>
    <w:p w14:paraId="6CDABBC7" w14:textId="77777777" w:rsidR="002507C4" w:rsidRPr="00D52BC3" w:rsidRDefault="002507C4" w:rsidP="002507C4">
      <w:pPr>
        <w:numPr>
          <w:ilvl w:val="0"/>
          <w:numId w:val="3"/>
        </w:numPr>
        <w:spacing w:after="0" w:line="240" w:lineRule="auto"/>
        <w:jc w:val="both"/>
        <w:rPr>
          <w:rFonts w:eastAsia="Times New Roman" w:cstheme="minorHAnsi"/>
          <w:lang w:eastAsia="cs-CZ"/>
        </w:rPr>
      </w:pPr>
      <w:r>
        <w:rPr>
          <w:rFonts w:eastAsia="Times New Roman" w:cstheme="minorHAnsi"/>
          <w:lang w:eastAsia="cs-CZ"/>
        </w:rPr>
        <w:t xml:space="preserve">Za poskytovatele je k podpisu smlouvy </w:t>
      </w:r>
      <w:r w:rsidRPr="00D52BC3">
        <w:rPr>
          <w:rFonts w:eastAsia="Times New Roman" w:cstheme="minorHAnsi"/>
          <w:lang w:eastAsia="cs-CZ"/>
        </w:rPr>
        <w:t>oprávněn místostarosta městské části Praha 11 PhDr. Jan Jaroš podle Směrnice ÚMČ Praha 11 č. S 2025/01 – Podpisový řád, v platném znění.</w:t>
      </w:r>
    </w:p>
    <w:p w14:paraId="1E62B150" w14:textId="77777777" w:rsidR="002507C4" w:rsidRDefault="002507C4" w:rsidP="002507C4">
      <w:pPr>
        <w:spacing w:after="0" w:line="240" w:lineRule="auto"/>
        <w:jc w:val="both"/>
        <w:rPr>
          <w:rFonts w:ascii="Calibri" w:eastAsia="Times New Roman" w:hAnsi="Calibri" w:cs="Times New Roman"/>
          <w:lang w:eastAsia="cs-CZ"/>
        </w:rPr>
      </w:pPr>
    </w:p>
    <w:p w14:paraId="4B3912D1" w14:textId="77777777" w:rsidR="002507C4" w:rsidRPr="008A7D67" w:rsidRDefault="002507C4" w:rsidP="002507C4">
      <w:pPr>
        <w:spacing w:after="0" w:line="240" w:lineRule="auto"/>
        <w:jc w:val="both"/>
        <w:rPr>
          <w:rFonts w:ascii="Calibri" w:eastAsia="Times New Roman" w:hAnsi="Calibri" w:cs="Times New Roman"/>
          <w:lang w:eastAsia="cs-CZ"/>
        </w:rPr>
      </w:pPr>
    </w:p>
    <w:p w14:paraId="6793C413" w14:textId="77777777" w:rsidR="002507C4" w:rsidRDefault="002507C4" w:rsidP="002507C4">
      <w:pPr>
        <w:spacing w:after="0" w:line="240" w:lineRule="auto"/>
        <w:jc w:val="both"/>
        <w:rPr>
          <w:rFonts w:ascii="Calibri" w:eastAsia="Times New Roman" w:hAnsi="Calibri" w:cs="Times New Roman"/>
          <w:lang w:eastAsia="cs-CZ"/>
        </w:rPr>
      </w:pPr>
    </w:p>
    <w:p w14:paraId="2AD5F92D" w14:textId="77777777" w:rsidR="002507C4" w:rsidRPr="008A7D67" w:rsidRDefault="002507C4" w:rsidP="002507C4">
      <w:pPr>
        <w:spacing w:after="0" w:line="240" w:lineRule="auto"/>
        <w:jc w:val="both"/>
        <w:rPr>
          <w:rFonts w:ascii="Calibri" w:eastAsia="Times New Roman" w:hAnsi="Calibri" w:cs="Times New Roman"/>
          <w:lang w:eastAsia="cs-CZ"/>
        </w:rPr>
      </w:pPr>
      <w:r w:rsidRPr="008A7D67">
        <w:rPr>
          <w:rFonts w:ascii="Calibri" w:eastAsia="Times New Roman" w:hAnsi="Calibri" w:cs="Times New Roman"/>
          <w:lang w:eastAsia="cs-CZ"/>
        </w:rPr>
        <w:t>V Praze dne:</w:t>
      </w:r>
      <w:r w:rsidRPr="008A7D67">
        <w:rPr>
          <w:rFonts w:ascii="Calibri" w:eastAsia="Times New Roman" w:hAnsi="Calibri" w:cs="Times New Roman"/>
          <w:lang w:eastAsia="cs-CZ"/>
        </w:rPr>
        <w:tab/>
      </w:r>
      <w:r w:rsidRPr="008A7D67">
        <w:rPr>
          <w:rFonts w:ascii="Calibri" w:eastAsia="Times New Roman" w:hAnsi="Calibri" w:cs="Times New Roman"/>
          <w:lang w:eastAsia="cs-CZ"/>
        </w:rPr>
        <w:tab/>
      </w:r>
      <w:r w:rsidRPr="008A7D67">
        <w:rPr>
          <w:rFonts w:ascii="Calibri" w:eastAsia="Times New Roman" w:hAnsi="Calibri" w:cs="Times New Roman"/>
          <w:lang w:eastAsia="cs-CZ"/>
        </w:rPr>
        <w:tab/>
      </w:r>
      <w:r w:rsidRPr="008A7D67">
        <w:rPr>
          <w:rFonts w:ascii="Calibri" w:eastAsia="Times New Roman" w:hAnsi="Calibri" w:cs="Times New Roman"/>
          <w:lang w:eastAsia="cs-CZ"/>
        </w:rPr>
        <w:tab/>
      </w:r>
      <w:r w:rsidRPr="008A7D67">
        <w:rPr>
          <w:rFonts w:ascii="Calibri" w:eastAsia="Times New Roman" w:hAnsi="Calibri" w:cs="Times New Roman"/>
          <w:lang w:eastAsia="cs-CZ"/>
        </w:rPr>
        <w:tab/>
      </w:r>
      <w:r w:rsidRPr="008A7D67">
        <w:rPr>
          <w:rFonts w:ascii="Calibri" w:eastAsia="Times New Roman" w:hAnsi="Calibri" w:cs="Times New Roman"/>
          <w:lang w:eastAsia="cs-CZ"/>
        </w:rPr>
        <w:tab/>
      </w:r>
      <w:r w:rsidRPr="008A7D67">
        <w:rPr>
          <w:rFonts w:ascii="Calibri" w:eastAsia="Times New Roman" w:hAnsi="Calibri" w:cs="Times New Roman"/>
          <w:lang w:eastAsia="cs-CZ"/>
        </w:rPr>
        <w:tab/>
        <w:t>V Praze dne:</w:t>
      </w:r>
    </w:p>
    <w:p w14:paraId="6DC4F8E1" w14:textId="77777777" w:rsidR="002507C4" w:rsidRDefault="002507C4" w:rsidP="002507C4">
      <w:pPr>
        <w:spacing w:after="0" w:line="240" w:lineRule="auto"/>
        <w:jc w:val="both"/>
        <w:rPr>
          <w:rFonts w:ascii="Calibri" w:eastAsia="Times New Roman" w:hAnsi="Calibri" w:cs="Times New Roman"/>
          <w:lang w:eastAsia="cs-CZ"/>
        </w:rPr>
      </w:pPr>
    </w:p>
    <w:p w14:paraId="388CBF28" w14:textId="77777777" w:rsidR="002507C4" w:rsidRDefault="002507C4" w:rsidP="002507C4">
      <w:pPr>
        <w:spacing w:after="0" w:line="240" w:lineRule="auto"/>
        <w:jc w:val="both"/>
        <w:rPr>
          <w:rFonts w:ascii="Calibri" w:eastAsia="Times New Roman" w:hAnsi="Calibri" w:cs="Times New Roman"/>
          <w:lang w:eastAsia="cs-CZ"/>
        </w:rPr>
      </w:pPr>
    </w:p>
    <w:p w14:paraId="0A8E3F45" w14:textId="77777777" w:rsidR="002507C4" w:rsidRPr="008A7D67" w:rsidRDefault="002507C4" w:rsidP="002507C4">
      <w:pPr>
        <w:spacing w:after="0" w:line="240" w:lineRule="auto"/>
        <w:jc w:val="both"/>
        <w:rPr>
          <w:rFonts w:ascii="Calibri" w:eastAsia="Times New Roman" w:hAnsi="Calibri" w:cs="Times New Roman"/>
          <w:lang w:eastAsia="cs-CZ"/>
        </w:rPr>
      </w:pPr>
    </w:p>
    <w:p w14:paraId="0E1DF676" w14:textId="77777777" w:rsidR="002507C4" w:rsidRPr="008A7D67" w:rsidRDefault="002507C4" w:rsidP="002507C4">
      <w:pPr>
        <w:spacing w:after="0" w:line="240" w:lineRule="auto"/>
        <w:ind w:left="5670" w:hanging="5670"/>
        <w:jc w:val="both"/>
        <w:rPr>
          <w:rFonts w:ascii="Calibri" w:eastAsia="Times New Roman" w:hAnsi="Calibri" w:cs="Times New Roman"/>
          <w:lang w:eastAsia="cs-CZ"/>
        </w:rPr>
      </w:pPr>
      <w:r>
        <w:rPr>
          <w:rFonts w:ascii="Calibri" w:eastAsia="Times New Roman" w:hAnsi="Calibri" w:cs="Times New Roman"/>
          <w:lang w:eastAsia="cs-CZ"/>
        </w:rPr>
        <w:t>Šárka Bauer</w:t>
      </w:r>
      <w:r w:rsidRPr="008A7D67">
        <w:rPr>
          <w:rFonts w:ascii="Calibri" w:eastAsia="Times New Roman" w:hAnsi="Calibri" w:cs="Times New Roman"/>
          <w:lang w:eastAsia="cs-CZ"/>
        </w:rPr>
        <w:tab/>
      </w:r>
      <w:r>
        <w:rPr>
          <w:rFonts w:ascii="Calibri" w:eastAsia="Times New Roman" w:hAnsi="Calibri" w:cs="Times New Roman"/>
          <w:lang w:eastAsia="cs-CZ"/>
        </w:rPr>
        <w:t>PhDr. Jan Jaroš</w:t>
      </w:r>
    </w:p>
    <w:p w14:paraId="2E84CFC8" w14:textId="77777777" w:rsidR="002507C4" w:rsidRPr="004105C2" w:rsidRDefault="002507C4" w:rsidP="002507C4">
      <w:pPr>
        <w:spacing w:after="0" w:line="240" w:lineRule="auto"/>
        <w:ind w:left="5670" w:hanging="5670"/>
        <w:jc w:val="both"/>
        <w:rPr>
          <w:rFonts w:ascii="Calibri" w:eastAsia="Times New Roman" w:hAnsi="Calibri" w:cs="Times New Roman"/>
          <w:lang w:eastAsia="cs-CZ"/>
        </w:rPr>
      </w:pPr>
      <w:r>
        <w:rPr>
          <w:rFonts w:ascii="Calibri" w:eastAsia="Times New Roman" w:hAnsi="Calibri" w:cs="Times New Roman"/>
          <w:lang w:eastAsia="cs-CZ"/>
        </w:rPr>
        <w:t>ředitelka</w:t>
      </w:r>
      <w:r w:rsidRPr="004105C2">
        <w:rPr>
          <w:rFonts w:ascii="Calibri" w:eastAsia="Times New Roman" w:hAnsi="Calibri" w:cs="Times New Roman"/>
          <w:lang w:eastAsia="cs-CZ"/>
        </w:rPr>
        <w:t xml:space="preserve"> Centra sociálních služeb Karla Larssona       </w:t>
      </w:r>
      <w:r w:rsidRPr="008A7D67">
        <w:rPr>
          <w:rFonts w:ascii="Calibri" w:eastAsia="Times New Roman" w:hAnsi="Calibri" w:cs="Times New Roman"/>
          <w:lang w:eastAsia="cs-CZ"/>
        </w:rPr>
        <w:tab/>
      </w:r>
      <w:r>
        <w:rPr>
          <w:rFonts w:ascii="Calibri" w:eastAsia="Times New Roman" w:hAnsi="Calibri" w:cs="Times New Roman"/>
          <w:lang w:eastAsia="cs-CZ"/>
        </w:rPr>
        <w:t>místo</w:t>
      </w:r>
      <w:r w:rsidRPr="008A7D67">
        <w:rPr>
          <w:rFonts w:ascii="Calibri" w:eastAsia="Times New Roman" w:hAnsi="Calibri" w:cs="Times New Roman"/>
          <w:lang w:eastAsia="cs-CZ"/>
        </w:rPr>
        <w:t>starosta městské části Praha 11</w:t>
      </w:r>
    </w:p>
    <w:p w14:paraId="75C19B7B" w14:textId="77777777" w:rsidR="00246667" w:rsidRDefault="00246667"/>
    <w:sectPr w:rsidR="00246667" w:rsidSect="002507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1953EB" w14:textId="77777777" w:rsidR="0057219E" w:rsidRDefault="0057219E" w:rsidP="002507C4">
      <w:pPr>
        <w:spacing w:after="0" w:line="240" w:lineRule="auto"/>
      </w:pPr>
      <w:r>
        <w:separator/>
      </w:r>
    </w:p>
  </w:endnote>
  <w:endnote w:type="continuationSeparator" w:id="0">
    <w:p w14:paraId="7D57AE08" w14:textId="77777777" w:rsidR="0057219E" w:rsidRDefault="0057219E" w:rsidP="002507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C91F84" w14:textId="77777777" w:rsidR="00151B9F" w:rsidRDefault="00151B9F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F10C73" w14:textId="77777777" w:rsidR="00151B9F" w:rsidRDefault="00151B9F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17A0D4" w14:textId="77777777" w:rsidR="00151B9F" w:rsidRDefault="00151B9F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332CAF" w14:textId="77777777" w:rsidR="0057219E" w:rsidRDefault="0057219E" w:rsidP="002507C4">
      <w:pPr>
        <w:spacing w:after="0" w:line="240" w:lineRule="auto"/>
      </w:pPr>
      <w:r>
        <w:separator/>
      </w:r>
    </w:p>
  </w:footnote>
  <w:footnote w:type="continuationSeparator" w:id="0">
    <w:p w14:paraId="23D7ACFC" w14:textId="77777777" w:rsidR="0057219E" w:rsidRDefault="0057219E" w:rsidP="002507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28CCB9" w14:textId="77777777" w:rsidR="00151B9F" w:rsidRDefault="00151B9F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FA4717" w14:textId="6165B9AB" w:rsidR="002507C4" w:rsidRPr="00B82F01" w:rsidRDefault="00066B8E" w:rsidP="00B82F01">
    <w:pPr>
      <w:spacing w:after="0" w:line="240" w:lineRule="auto"/>
      <w:jc w:val="right"/>
      <w:textAlignment w:val="baseline"/>
      <w:rPr>
        <w:rFonts w:eastAsia="Times New Roman" w:cstheme="minorHAnsi"/>
        <w:b/>
        <w:bCs/>
        <w:color w:val="000000"/>
        <w:sz w:val="20"/>
        <w:szCs w:val="20"/>
        <w:lang w:eastAsia="cs-CZ"/>
      </w:rPr>
    </w:pPr>
    <w:r w:rsidRPr="00151B9F">
      <w:rPr>
        <w:rFonts w:ascii="inherit" w:eastAsia="Times New Roman" w:hAnsi="inherit" w:cs="Arial"/>
        <w:color w:val="000000"/>
        <w:sz w:val="20"/>
        <w:szCs w:val="20"/>
        <w:lang w:eastAsia="cs-CZ"/>
      </w:rPr>
      <w:t>Příloha</w:t>
    </w:r>
    <w:r w:rsidR="00151B9F" w:rsidRPr="00151B9F">
      <w:rPr>
        <w:rFonts w:ascii="inherit" w:eastAsia="Times New Roman" w:hAnsi="inherit" w:cs="Arial"/>
        <w:color w:val="000000"/>
        <w:sz w:val="20"/>
        <w:szCs w:val="20"/>
        <w:lang w:eastAsia="cs-CZ"/>
      </w:rPr>
      <w:t xml:space="preserve"> usnesení č. </w:t>
    </w:r>
    <w:r w:rsidR="00151B9F">
      <w:rPr>
        <w:rFonts w:ascii="inherit" w:eastAsia="Times New Roman" w:hAnsi="inherit" w:cs="Arial"/>
        <w:color w:val="000000"/>
        <w:sz w:val="20"/>
        <w:szCs w:val="20"/>
        <w:lang w:eastAsia="cs-CZ"/>
      </w:rPr>
      <w:t>0</w:t>
    </w:r>
    <w:r w:rsidR="00151B9F" w:rsidRPr="00151B9F">
      <w:rPr>
        <w:rFonts w:ascii="inherit" w:eastAsia="Times New Roman" w:hAnsi="inherit" w:cs="Arial"/>
        <w:color w:val="000000"/>
        <w:sz w:val="20"/>
        <w:szCs w:val="20"/>
        <w:lang w:eastAsia="cs-CZ"/>
      </w:rPr>
      <w:t>00/25/Z/2026</w:t>
    </w:r>
    <w:r w:rsidR="002507C4" w:rsidRPr="00B82F01">
      <w:rPr>
        <w:rFonts w:ascii="inherit" w:eastAsia="Times New Roman" w:hAnsi="inherit" w:cs="Arial"/>
        <w:b/>
        <w:bCs/>
        <w:color w:val="000000"/>
        <w:sz w:val="20"/>
        <w:szCs w:val="20"/>
        <w:lang w:eastAsia="cs-CZ"/>
      </w:rPr>
      <w:br/>
    </w:r>
    <w:r w:rsidR="002507C4">
      <w:rPr>
        <w:rFonts w:eastAsia="Times New Roman" w:cstheme="minorHAnsi"/>
        <w:b/>
        <w:bCs/>
        <w:color w:val="000000"/>
        <w:sz w:val="20"/>
        <w:szCs w:val="20"/>
        <w:lang w:eastAsia="cs-CZ"/>
      </w:rPr>
      <w:t>SM</w:t>
    </w:r>
    <w:r w:rsidR="00A62D81" w:rsidRPr="00A62D81">
      <w:rPr>
        <w:rFonts w:eastAsia="Times New Roman" w:cstheme="minorHAnsi"/>
        <w:b/>
        <w:bCs/>
        <w:color w:val="000000"/>
        <w:sz w:val="20"/>
        <w:szCs w:val="20"/>
        <w:lang w:eastAsia="cs-CZ"/>
      </w:rPr>
      <w:t>2600000598</w:t>
    </w:r>
  </w:p>
  <w:p w14:paraId="50860C8E" w14:textId="77777777" w:rsidR="002507C4" w:rsidRPr="00A2412A" w:rsidRDefault="002507C4" w:rsidP="007B67AE">
    <w:pPr>
      <w:pStyle w:val="Zhlav"/>
      <w:jc w:val="right"/>
      <w:rPr>
        <w:rFonts w:ascii="Arial" w:hAnsi="Arial" w:cs="Arial"/>
        <w:b/>
      </w:rPr>
    </w:pPr>
    <w:r w:rsidRPr="00A2412A">
      <w:rPr>
        <w:b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4E098A" w14:textId="77777777" w:rsidR="00151B9F" w:rsidRDefault="00151B9F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883D46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E957886"/>
    <w:multiLevelType w:val="hybridMultilevel"/>
    <w:tmpl w:val="22EC39C8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05E783E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64B42C91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856820267">
    <w:abstractNumId w:val="2"/>
  </w:num>
  <w:num w:numId="2" w16cid:durableId="1742212084">
    <w:abstractNumId w:val="0"/>
  </w:num>
  <w:num w:numId="3" w16cid:durableId="336082375">
    <w:abstractNumId w:val="3"/>
  </w:num>
  <w:num w:numId="4" w16cid:durableId="165833637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07C4"/>
    <w:rsid w:val="00066B8E"/>
    <w:rsid w:val="000F240B"/>
    <w:rsid w:val="00100000"/>
    <w:rsid w:val="00151B9F"/>
    <w:rsid w:val="00246667"/>
    <w:rsid w:val="002507C4"/>
    <w:rsid w:val="00380E69"/>
    <w:rsid w:val="00394902"/>
    <w:rsid w:val="003F2BF1"/>
    <w:rsid w:val="00420D4A"/>
    <w:rsid w:val="004B467F"/>
    <w:rsid w:val="0057219E"/>
    <w:rsid w:val="00670E84"/>
    <w:rsid w:val="006E4691"/>
    <w:rsid w:val="00897B24"/>
    <w:rsid w:val="00A62D81"/>
    <w:rsid w:val="00A97E80"/>
    <w:rsid w:val="00B0352A"/>
    <w:rsid w:val="00B33943"/>
    <w:rsid w:val="00B4124F"/>
    <w:rsid w:val="00BE2266"/>
    <w:rsid w:val="00EB28B5"/>
    <w:rsid w:val="00EE327A"/>
    <w:rsid w:val="00F52B9A"/>
    <w:rsid w:val="00F62CB3"/>
    <w:rsid w:val="00FA5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6E8141A"/>
  <w15:chartTrackingRefBased/>
  <w15:docId w15:val="{806F7396-C181-4BF8-98B1-BF33FB64C3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cs-CZ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507C4"/>
    <w:pPr>
      <w:spacing w:line="259" w:lineRule="auto"/>
    </w:pPr>
    <w:rPr>
      <w:kern w:val="0"/>
      <w:sz w:val="22"/>
      <w:szCs w:val="22"/>
      <w:lang w:eastAsia="en-US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2507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2507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2507C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2507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2507C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2507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2507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2507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2507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2507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2507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2507C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2507C4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2507C4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2507C4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2507C4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2507C4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2507C4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2507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2507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2507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2507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2507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2507C4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2507C4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2507C4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2507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2507C4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2507C4"/>
    <w:rPr>
      <w:b/>
      <w:bCs/>
      <w:smallCaps/>
      <w:color w:val="0F4761" w:themeColor="accent1" w:themeShade="BF"/>
      <w:spacing w:val="5"/>
    </w:rPr>
  </w:style>
  <w:style w:type="paragraph" w:styleId="Zhlav">
    <w:name w:val="header"/>
    <w:basedOn w:val="Normln"/>
    <w:link w:val="ZhlavChar"/>
    <w:rsid w:val="002507C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customStyle="1" w:styleId="ZhlavChar">
    <w:name w:val="Záhlaví Char"/>
    <w:basedOn w:val="Standardnpsmoodstavce"/>
    <w:link w:val="Zhlav"/>
    <w:rsid w:val="002507C4"/>
    <w:rPr>
      <w:rFonts w:ascii="Times New Roman" w:eastAsia="Times New Roman" w:hAnsi="Times New Roman" w:cs="Times New Roman"/>
      <w:kern w:val="0"/>
      <w:szCs w:val="20"/>
      <w14:ligatures w14:val="none"/>
    </w:rPr>
  </w:style>
  <w:style w:type="paragraph" w:styleId="Zpat">
    <w:name w:val="footer"/>
    <w:basedOn w:val="Normln"/>
    <w:link w:val="ZpatChar"/>
    <w:uiPriority w:val="99"/>
    <w:unhideWhenUsed/>
    <w:rsid w:val="002507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507C4"/>
    <w:rPr>
      <w:kern w:val="0"/>
      <w:sz w:val="22"/>
      <w:szCs w:val="22"/>
      <w:lang w:eastAsia="en-US"/>
      <w14:ligatures w14:val="none"/>
    </w:rPr>
  </w:style>
  <w:style w:type="paragraph" w:styleId="Bezmezer">
    <w:name w:val="No Spacing"/>
    <w:uiPriority w:val="1"/>
    <w:qFormat/>
    <w:rsid w:val="002507C4"/>
    <w:pPr>
      <w:spacing w:after="0" w:line="240" w:lineRule="auto"/>
    </w:pPr>
    <w:rPr>
      <w:kern w:val="0"/>
      <w:sz w:val="22"/>
      <w:szCs w:val="22"/>
      <w:lang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946</Words>
  <Characters>5649</Characters>
  <Application>Microsoft Office Word</Application>
  <DocSecurity>0</DocSecurity>
  <Lines>120</Lines>
  <Paragraphs>49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Matysová Barbora Mgr. (OSVZ) P11</dc:creator>
  <cp:keywords/>
  <dc:description/>
  <cp:lastModifiedBy>Hřebejková Veronika Bc. (OKS) P11</cp:lastModifiedBy>
  <cp:revision>3</cp:revision>
  <dcterms:created xsi:type="dcterms:W3CDTF">2026-07-17T10:21:00Z</dcterms:created>
  <dcterms:modified xsi:type="dcterms:W3CDTF">2026-08-25T09:38:00Z</dcterms:modified>
</cp:coreProperties>
</file>