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B2C5B" w14:textId="7CCE6D4C" w:rsidR="00673624" w:rsidRPr="008E3B90" w:rsidRDefault="00673624" w:rsidP="008E3B90"/>
    <w:p w14:paraId="513039AE" w14:textId="77777777" w:rsidR="008E3B90" w:rsidRDefault="008E3B90" w:rsidP="008E3B90">
      <w:pPr>
        <w:jc w:val="center"/>
        <w:rPr>
          <w:b/>
          <w:bCs/>
          <w:sz w:val="44"/>
          <w:szCs w:val="44"/>
        </w:rPr>
      </w:pPr>
    </w:p>
    <w:p w14:paraId="4DD351D8" w14:textId="081CBAA0" w:rsidR="00A65DC3" w:rsidRPr="008E3B90" w:rsidRDefault="008E3B90" w:rsidP="008E3B90">
      <w:pPr>
        <w:jc w:val="center"/>
        <w:rPr>
          <w:b/>
          <w:bCs/>
          <w:sz w:val="44"/>
          <w:szCs w:val="44"/>
        </w:rPr>
      </w:pPr>
      <w:r w:rsidRPr="008E3B90">
        <w:rPr>
          <w:b/>
          <w:bCs/>
          <w:sz w:val="44"/>
          <w:szCs w:val="44"/>
        </w:rPr>
        <w:t>Informace o stanovení počtu členů Zastupitelstva Městské části Praha-Kunratice, které bude voleno ve volbách do zastupitelstev obcí konaných ve dnech 9. a 10. října 2026</w:t>
      </w:r>
    </w:p>
    <w:p w14:paraId="62ACFE56" w14:textId="77777777" w:rsidR="008E3B90" w:rsidRDefault="008E3B90" w:rsidP="008E3B90">
      <w:pPr>
        <w:jc w:val="center"/>
        <w:rPr>
          <w:b/>
          <w:bCs/>
          <w:sz w:val="28"/>
          <w:szCs w:val="28"/>
        </w:rPr>
      </w:pPr>
    </w:p>
    <w:p w14:paraId="6AA9EDC7" w14:textId="7B293E8F" w:rsidR="008E3B90" w:rsidRPr="008E3B90" w:rsidRDefault="008E3B90" w:rsidP="008E3B90">
      <w:pPr>
        <w:jc w:val="center"/>
        <w:rPr>
          <w:sz w:val="28"/>
          <w:szCs w:val="28"/>
        </w:rPr>
      </w:pPr>
      <w:r w:rsidRPr="008E3B90">
        <w:rPr>
          <w:sz w:val="28"/>
          <w:szCs w:val="28"/>
        </w:rPr>
        <w:t>Zastupitelstvo městské části Praha-Kunratice na svém 25.</w:t>
      </w:r>
      <w:r w:rsidR="00673624">
        <w:rPr>
          <w:sz w:val="28"/>
          <w:szCs w:val="28"/>
        </w:rPr>
        <w:t xml:space="preserve"> </w:t>
      </w:r>
      <w:r w:rsidRPr="008E3B90">
        <w:rPr>
          <w:sz w:val="28"/>
          <w:szCs w:val="28"/>
        </w:rPr>
        <w:t>zasedání konaném dne 16. března 2026 usnesením č. 25.2/1</w:t>
      </w:r>
    </w:p>
    <w:p w14:paraId="35F2FF80" w14:textId="3156122F" w:rsidR="008E3B90" w:rsidRDefault="008E3B90" w:rsidP="008E3B9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 t a n o v i l o</w:t>
      </w:r>
    </w:p>
    <w:p w14:paraId="56F96A56" w14:textId="77777777" w:rsidR="00673624" w:rsidRDefault="008E3B90" w:rsidP="00673624">
      <w:r w:rsidRPr="008E3B90">
        <w:rPr>
          <w:sz w:val="28"/>
          <w:szCs w:val="28"/>
        </w:rPr>
        <w:t xml:space="preserve">podle ustanovení §88 zákona č. 131/2000 Sb., o hlavním městě Praze, ve znění pozdějších předpisů pro příští volební období (2026-2030) počet členů </w:t>
      </w:r>
      <w:r>
        <w:rPr>
          <w:sz w:val="28"/>
          <w:szCs w:val="28"/>
        </w:rPr>
        <w:t>Z</w:t>
      </w:r>
      <w:r w:rsidRPr="008E3B90">
        <w:rPr>
          <w:sz w:val="28"/>
          <w:szCs w:val="28"/>
        </w:rPr>
        <w:t>astupitelstva městské části Praha-Kunratice</w:t>
      </w:r>
      <w:r>
        <w:rPr>
          <w:b/>
          <w:bCs/>
          <w:sz w:val="28"/>
          <w:szCs w:val="28"/>
        </w:rPr>
        <w:t xml:space="preserve"> na 15 členů.</w:t>
      </w:r>
      <w:r w:rsidR="00673624" w:rsidRPr="00673624">
        <w:t xml:space="preserve"> </w:t>
      </w:r>
    </w:p>
    <w:p w14:paraId="495CD0FD" w14:textId="77777777" w:rsidR="00673624" w:rsidRDefault="00673624" w:rsidP="00673624"/>
    <w:p w14:paraId="56716D9C" w14:textId="77777777" w:rsidR="00673624" w:rsidRDefault="00673624" w:rsidP="00673624"/>
    <w:p w14:paraId="478F98B6" w14:textId="77777777" w:rsidR="00673624" w:rsidRDefault="00673624" w:rsidP="00673624"/>
    <w:p w14:paraId="069A7799" w14:textId="77777777" w:rsidR="00673624" w:rsidRDefault="00673624" w:rsidP="00673624"/>
    <w:p w14:paraId="40571C29" w14:textId="77777777" w:rsidR="00673624" w:rsidRDefault="00673624" w:rsidP="00673624"/>
    <w:p w14:paraId="7986CEF8" w14:textId="77777777" w:rsidR="00673624" w:rsidRDefault="00673624" w:rsidP="00673624"/>
    <w:p w14:paraId="0E5099D4" w14:textId="77777777" w:rsidR="00673624" w:rsidRDefault="00673624" w:rsidP="00673624"/>
    <w:p w14:paraId="7BFDADCB" w14:textId="77777777" w:rsidR="00673624" w:rsidRDefault="00673624" w:rsidP="00673624"/>
    <w:p w14:paraId="1F0A2F45" w14:textId="77777777" w:rsidR="00673624" w:rsidRDefault="00673624" w:rsidP="00673624"/>
    <w:p w14:paraId="540FBF43" w14:textId="77777777" w:rsidR="00673624" w:rsidRDefault="00673624" w:rsidP="00673624"/>
    <w:p w14:paraId="16440775" w14:textId="5886D469" w:rsidR="00673624" w:rsidRDefault="00673624" w:rsidP="00673624">
      <w:r>
        <w:t xml:space="preserve">Č.j.: </w:t>
      </w:r>
      <w:r w:rsidRPr="00673624">
        <w:t>MC P-KU 00771/2026</w:t>
      </w:r>
    </w:p>
    <w:p w14:paraId="16854DB5" w14:textId="4ADEC27C" w:rsidR="008E3B90" w:rsidRPr="008E3B90" w:rsidRDefault="00673624" w:rsidP="00673624">
      <w:pPr>
        <w:rPr>
          <w:b/>
          <w:bCs/>
          <w:sz w:val="28"/>
          <w:szCs w:val="28"/>
        </w:rPr>
      </w:pPr>
      <w:r>
        <w:t>V Praze dne 18.3.2026</w:t>
      </w:r>
    </w:p>
    <w:sectPr w:rsidR="008E3B90" w:rsidRPr="008E3B9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251EF" w14:textId="77777777" w:rsidR="008716DE" w:rsidRDefault="008716DE" w:rsidP="00A65DC3">
      <w:pPr>
        <w:spacing w:after="0" w:line="240" w:lineRule="auto"/>
      </w:pPr>
      <w:r>
        <w:separator/>
      </w:r>
    </w:p>
  </w:endnote>
  <w:endnote w:type="continuationSeparator" w:id="0">
    <w:p w14:paraId="64676726" w14:textId="77777777" w:rsidR="008716DE" w:rsidRDefault="008716DE" w:rsidP="00A65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B467" w14:textId="77777777" w:rsidR="00A65DC3" w:rsidRPr="00311C73" w:rsidRDefault="00A65DC3" w:rsidP="00A65DC3">
    <w:pPr>
      <w:pStyle w:val="Zpat"/>
      <w:pBdr>
        <w:top w:val="single" w:sz="4" w:space="1" w:color="auto"/>
      </w:pBdr>
      <w:jc w:val="center"/>
      <w:rPr>
        <w:rFonts w:ascii="Times New Roman" w:hAnsi="Times New Roman" w:cs="Times New Roman"/>
      </w:rPr>
    </w:pPr>
    <w:r w:rsidRPr="00311C73">
      <w:rPr>
        <w:rFonts w:ascii="Times New Roman" w:hAnsi="Times New Roman" w:cs="Times New Roman"/>
      </w:rPr>
      <w:t>MČ Praha-Kunratice</w:t>
    </w:r>
    <w:r w:rsidRPr="00311C73">
      <w:rPr>
        <w:rFonts w:ascii="Times New Roman" w:hAnsi="Times New Roman" w:cs="Times New Roman"/>
      </w:rPr>
      <w:ptab w:relativeTo="margin" w:alignment="center" w:leader="none"/>
    </w:r>
    <w:r w:rsidRPr="00311C73">
      <w:rPr>
        <w:rFonts w:ascii="Times New Roman" w:hAnsi="Times New Roman" w:cs="Times New Roman"/>
      </w:rPr>
      <w:t>www.praha-kunratice.cz</w:t>
    </w:r>
    <w:r w:rsidRPr="00311C73">
      <w:rPr>
        <w:rFonts w:ascii="Times New Roman" w:hAnsi="Times New Roman" w:cs="Times New Roman"/>
      </w:rPr>
      <w:ptab w:relativeTo="margin" w:alignment="right" w:leader="none"/>
    </w:r>
    <w:r w:rsidRPr="00311C73">
      <w:rPr>
        <w:rFonts w:ascii="Times New Roman" w:hAnsi="Times New Roman" w:cs="Times New Roman"/>
      </w:rPr>
      <w:t>IČO: 00231134</w:t>
    </w:r>
  </w:p>
  <w:p w14:paraId="394FA53E" w14:textId="77777777" w:rsidR="00A65DC3" w:rsidRPr="00311C73" w:rsidRDefault="00A65DC3" w:rsidP="00A65DC3">
    <w:pPr>
      <w:pStyle w:val="Zpat"/>
      <w:jc w:val="center"/>
      <w:rPr>
        <w:rFonts w:ascii="Times New Roman" w:hAnsi="Times New Roman" w:cs="Times New Roman"/>
      </w:rPr>
    </w:pPr>
    <w:r w:rsidRPr="00311C73">
      <w:rPr>
        <w:rFonts w:ascii="Times New Roman" w:hAnsi="Times New Roman" w:cs="Times New Roman"/>
      </w:rPr>
      <w:t>K Libuši 7</w:t>
    </w:r>
    <w:r>
      <w:rPr>
        <w:rFonts w:ascii="Times New Roman" w:hAnsi="Times New Roman" w:cs="Times New Roman"/>
      </w:rPr>
      <w:t>/10</w:t>
    </w:r>
    <w:r w:rsidRPr="00311C73">
      <w:rPr>
        <w:rFonts w:ascii="Times New Roman" w:hAnsi="Times New Roman" w:cs="Times New Roman"/>
      </w:rPr>
      <w:t xml:space="preserve"> </w:t>
    </w:r>
    <w:r w:rsidRPr="00311C73">
      <w:rPr>
        <w:rFonts w:ascii="Times New Roman" w:hAnsi="Times New Roman" w:cs="Times New Roman"/>
      </w:rPr>
      <w:ptab w:relativeTo="margin" w:alignment="center" w:leader="none"/>
    </w:r>
    <w:r w:rsidRPr="001B5D49">
      <w:t xml:space="preserve"> </w:t>
    </w:r>
    <w:r>
      <w:rPr>
        <w:rFonts w:ascii="Times New Roman" w:hAnsi="Times New Roman" w:cs="Times New Roman"/>
      </w:rPr>
      <w:t>info</w:t>
    </w:r>
    <w:r w:rsidRPr="001B5D49">
      <w:rPr>
        <w:rFonts w:ascii="Times New Roman" w:hAnsi="Times New Roman" w:cs="Times New Roman"/>
      </w:rPr>
      <w:t xml:space="preserve">@praha-kunratice.cz </w:t>
    </w:r>
    <w:r w:rsidRPr="00311C73">
      <w:rPr>
        <w:rFonts w:ascii="Times New Roman" w:hAnsi="Times New Roman" w:cs="Times New Roman"/>
      </w:rPr>
      <w:ptab w:relativeTo="margin" w:alignment="right" w:leader="none"/>
    </w:r>
    <w:r w:rsidRPr="00311C73">
      <w:rPr>
        <w:rFonts w:ascii="Times New Roman" w:hAnsi="Times New Roman" w:cs="Times New Roman"/>
      </w:rPr>
      <w:t>DIČ: CZ00231134</w:t>
    </w:r>
  </w:p>
  <w:p w14:paraId="2C25A65E" w14:textId="2D1C4B19" w:rsidR="00A65DC3" w:rsidRPr="00A65DC3" w:rsidRDefault="00A65DC3" w:rsidP="00A65DC3">
    <w:pPr>
      <w:pStyle w:val="Zpat"/>
      <w:jc w:val="center"/>
      <w:rPr>
        <w:rFonts w:ascii="Times New Roman" w:hAnsi="Times New Roman" w:cs="Times New Roman"/>
      </w:rPr>
    </w:pPr>
    <w:r w:rsidRPr="00311C73">
      <w:rPr>
        <w:rFonts w:ascii="Times New Roman" w:hAnsi="Times New Roman" w:cs="Times New Roman"/>
      </w:rPr>
      <w:t xml:space="preserve">Praha </w:t>
    </w:r>
    <w:r>
      <w:rPr>
        <w:rFonts w:ascii="Times New Roman" w:hAnsi="Times New Roman" w:cs="Times New Roman"/>
      </w:rPr>
      <w:t>148 00</w:t>
    </w:r>
    <w:r w:rsidRPr="00311C73">
      <w:rPr>
        <w:rFonts w:ascii="Times New Roman" w:hAnsi="Times New Roman" w:cs="Times New Roman"/>
      </w:rPr>
      <w:ptab w:relativeTo="margin" w:alignment="center" w:leader="none"/>
    </w:r>
    <w:r w:rsidRPr="00311C73">
      <w:rPr>
        <w:rFonts w:ascii="Times New Roman" w:hAnsi="Times New Roman" w:cs="Times New Roman"/>
      </w:rPr>
      <w:t>Tel: 244 102 2</w:t>
    </w:r>
    <w:r>
      <w:rPr>
        <w:rFonts w:ascii="Times New Roman" w:hAnsi="Times New Roman" w:cs="Times New Roman"/>
      </w:rPr>
      <w:t>14</w:t>
    </w:r>
    <w:r w:rsidRPr="00311C73">
      <w:rPr>
        <w:rFonts w:ascii="Times New Roman" w:hAnsi="Times New Roman" w:cs="Times New Roman"/>
      </w:rPr>
      <w:ptab w:relativeTo="margin" w:alignment="right" w:leader="none"/>
    </w:r>
    <w:r w:rsidRPr="00311C73">
      <w:rPr>
        <w:rFonts w:ascii="Times New Roman" w:hAnsi="Times New Roman" w:cs="Times New Roman"/>
      </w:rPr>
      <w:t xml:space="preserve">DS: </w:t>
    </w:r>
    <w:proofErr w:type="spellStart"/>
    <w:r w:rsidRPr="00311C73">
      <w:rPr>
        <w:rFonts w:ascii="Times New Roman" w:hAnsi="Times New Roman" w:cs="Times New Roman"/>
      </w:rPr>
      <w:t>cxnbudp</w:t>
    </w:r>
    <w:proofErr w:type="spellEnd"/>
    <w:r w:rsidRPr="00311C73">
      <w:rPr>
        <w:rFonts w:ascii="Times New Roman" w:hAnsi="Times New Roman" w:cs="Times New Roman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9E7EE" w14:textId="77777777" w:rsidR="008716DE" w:rsidRDefault="008716DE" w:rsidP="00A65DC3">
      <w:pPr>
        <w:spacing w:after="0" w:line="240" w:lineRule="auto"/>
      </w:pPr>
      <w:r>
        <w:separator/>
      </w:r>
    </w:p>
  </w:footnote>
  <w:footnote w:type="continuationSeparator" w:id="0">
    <w:p w14:paraId="77F1EEF5" w14:textId="77777777" w:rsidR="008716DE" w:rsidRDefault="008716DE" w:rsidP="00A65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D059C" w14:textId="77777777" w:rsidR="00A65DC3" w:rsidRDefault="00A65DC3" w:rsidP="00A65DC3">
    <w:pPr>
      <w:widowControl w:val="0"/>
      <w:tabs>
        <w:tab w:val="center" w:pos="4536"/>
      </w:tabs>
      <w:autoSpaceDE w:val="0"/>
      <w:autoSpaceDN w:val="0"/>
      <w:adjustRightInd w:val="0"/>
      <w:spacing w:after="0"/>
      <w:jc w:val="center"/>
      <w:rPr>
        <w:rFonts w:ascii="Times New Roman" w:hAnsi="Times New Roman" w:cs="Times New Roman"/>
        <w:cap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E0A5BB9" wp14:editId="1E6DB335">
          <wp:simplePos x="0" y="0"/>
          <wp:positionH relativeFrom="column">
            <wp:posOffset>167843</wp:posOffset>
          </wp:positionH>
          <wp:positionV relativeFrom="paragraph">
            <wp:posOffset>-179044</wp:posOffset>
          </wp:positionV>
          <wp:extent cx="711835" cy="78359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89" t="13817" r="5766" b="17273"/>
                  <a:stretch/>
                </pic:blipFill>
                <pic:spPr bwMode="auto">
                  <a:xfrm>
                    <a:off x="0" y="0"/>
                    <a:ext cx="711835" cy="7835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7B2C6A">
      <w:rPr>
        <w:rFonts w:ascii="Times New Roman" w:hAnsi="Times New Roman" w:cs="Times New Roman"/>
        <w:caps/>
        <w:sz w:val="32"/>
        <w:szCs w:val="32"/>
      </w:rPr>
      <w:t>Městská část Praha–Kunratice</w:t>
    </w:r>
  </w:p>
  <w:p w14:paraId="527D01EB" w14:textId="77777777" w:rsidR="00A65DC3" w:rsidRPr="006D799D" w:rsidRDefault="00A65DC3" w:rsidP="00A65DC3">
    <w:pPr>
      <w:widowControl w:val="0"/>
      <w:tabs>
        <w:tab w:val="center" w:pos="4536"/>
      </w:tabs>
      <w:autoSpaceDE w:val="0"/>
      <w:autoSpaceDN w:val="0"/>
      <w:adjustRightInd w:val="0"/>
      <w:spacing w:after="0"/>
      <w:jc w:val="center"/>
      <w:rPr>
        <w:rFonts w:ascii="Times New Roman" w:hAnsi="Times New Roman" w:cs="Times New Roman"/>
        <w:caps/>
        <w:sz w:val="24"/>
        <w:szCs w:val="24"/>
      </w:rPr>
    </w:pPr>
  </w:p>
  <w:p w14:paraId="20BF82D1" w14:textId="77777777" w:rsidR="00A65DC3" w:rsidRDefault="00A65DC3" w:rsidP="00A65DC3">
    <w:pPr>
      <w:pStyle w:val="Zhlav"/>
      <w:pBdr>
        <w:bottom w:val="single" w:sz="4" w:space="1" w:color="auto"/>
      </w:pBdr>
      <w:rPr>
        <w:sz w:val="4"/>
        <w:szCs w:val="4"/>
      </w:rPr>
    </w:pPr>
  </w:p>
  <w:p w14:paraId="4BB93D29" w14:textId="77777777" w:rsidR="00A65DC3" w:rsidRDefault="00A65DC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C3"/>
    <w:rsid w:val="0003349D"/>
    <w:rsid w:val="001329EC"/>
    <w:rsid w:val="00673624"/>
    <w:rsid w:val="006F6AA3"/>
    <w:rsid w:val="008716DE"/>
    <w:rsid w:val="008E3B90"/>
    <w:rsid w:val="009056AB"/>
    <w:rsid w:val="00A6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6286E"/>
  <w15:chartTrackingRefBased/>
  <w15:docId w15:val="{E0ED9CCE-8830-4383-A3E2-EAB560F0C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65D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65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5DC3"/>
  </w:style>
  <w:style w:type="paragraph" w:styleId="Zpat">
    <w:name w:val="footer"/>
    <w:basedOn w:val="Normln"/>
    <w:link w:val="ZpatChar"/>
    <w:uiPriority w:val="99"/>
    <w:unhideWhenUsed/>
    <w:rsid w:val="00A65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5D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39634-2A05-4E6A-B292-FFAE59E1E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Nejedlý Tomáš</dc:creator>
  <cp:keywords/>
  <dc:description/>
  <cp:lastModifiedBy>Andrlová Dagmar</cp:lastModifiedBy>
  <cp:revision>2</cp:revision>
  <cp:lastPrinted>2026-03-18T13:30:00Z</cp:lastPrinted>
  <dcterms:created xsi:type="dcterms:W3CDTF">2026-03-18T13:31:00Z</dcterms:created>
  <dcterms:modified xsi:type="dcterms:W3CDTF">2026-03-18T13:31:00Z</dcterms:modified>
</cp:coreProperties>
</file>